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微软雅黑" w:hAnsi="微软雅黑" w:eastAsia="微软雅黑" w:cs="宋体"/>
          <w:kern w:val="0"/>
          <w:sz w:val="30"/>
          <w:szCs w:val="30"/>
        </w:rPr>
      </w:pPr>
      <w:r>
        <w:rPr>
          <w:rFonts w:hint="eastAsia" w:ascii="微软雅黑" w:hAnsi="微软雅黑" w:eastAsia="微软雅黑" w:cs="宋体"/>
          <w:kern w:val="0"/>
          <w:sz w:val="30"/>
          <w:szCs w:val="30"/>
        </w:rPr>
        <w:t>辽宁省第二十一届职业</w:t>
      </w:r>
      <w:r>
        <w:rPr>
          <w:rFonts w:ascii="微软雅黑" w:hAnsi="微软雅黑" w:eastAsia="微软雅黑" w:cs="宋体"/>
          <w:kern w:val="0"/>
          <w:sz w:val="30"/>
          <w:szCs w:val="30"/>
        </w:rPr>
        <w:t>院校技能大赛</w:t>
      </w:r>
      <w:r>
        <w:rPr>
          <w:rFonts w:hint="eastAsia" w:ascii="微软雅黑" w:hAnsi="微软雅黑" w:eastAsia="微软雅黑" w:cs="宋体"/>
          <w:kern w:val="0"/>
          <w:sz w:val="30"/>
          <w:szCs w:val="30"/>
        </w:rPr>
        <w:t>学生技能大赛</w:t>
      </w:r>
    </w:p>
    <w:p>
      <w:pPr>
        <w:widowControl/>
        <w:shd w:val="clear" w:color="auto" w:fill="FFFFFF"/>
        <w:jc w:val="center"/>
        <w:rPr>
          <w:rFonts w:ascii="微软雅黑" w:hAnsi="微软雅黑" w:eastAsia="微软雅黑" w:cs="宋体"/>
          <w:color w:val="000000" w:themeColor="text1"/>
          <w:kern w:val="0"/>
          <w:sz w:val="28"/>
          <w:szCs w:val="28"/>
          <w14:textFill>
            <w14:solidFill>
              <w14:schemeClr w14:val="tx1"/>
            </w14:solidFill>
          </w14:textFill>
        </w:rPr>
      </w:pPr>
      <w:r>
        <w:rPr>
          <w:rFonts w:hint="eastAsia" w:ascii="微软雅黑" w:hAnsi="微软雅黑" w:eastAsia="微软雅黑" w:cs="宋体"/>
          <w:color w:val="000000" w:themeColor="text1"/>
          <w:kern w:val="0"/>
          <w:sz w:val="28"/>
          <w:szCs w:val="28"/>
          <w14:textFill>
            <w14:solidFill>
              <w14:schemeClr w14:val="tx1"/>
            </w14:solidFill>
          </w14:textFill>
        </w:rPr>
        <w:t>大数据应用与服务赛项（LNZZ008）合作企业遴选方案</w:t>
      </w:r>
    </w:p>
    <w:p>
      <w:pPr>
        <w:widowControl/>
        <w:shd w:val="clear" w:color="auto" w:fill="FFFFFF"/>
        <w:spacing w:after="150" w:line="420" w:lineRule="atLeast"/>
        <w:ind w:firstLine="480"/>
        <w:rPr>
          <w:rFonts w:ascii="微软雅黑" w:hAnsi="微软雅黑" w:eastAsia="微软雅黑" w:cs="宋体"/>
          <w:kern w:val="0"/>
          <w:szCs w:val="21"/>
        </w:rPr>
      </w:pPr>
      <w:r>
        <w:rPr>
          <w:rFonts w:hint="eastAsia" w:ascii="宋体" w:hAnsi="宋体" w:eastAsia="宋体" w:cs="宋体"/>
          <w:kern w:val="0"/>
          <w:sz w:val="24"/>
          <w:szCs w:val="24"/>
        </w:rPr>
        <w:t>根据《辽宁省教育厅办公室关于举办辽宁省第二十一届职业院校技能大赛的通知》要求，为进一步做好辽宁省第二十一届职业院校技能大赛承办工作，由辽宁省职业院校技能大赛组委会批准，现征集大数据应用与服务赛项（LNZZ008）合作企业（即技术支持单位）。现将有关事项通知如下。</w:t>
      </w:r>
    </w:p>
    <w:p>
      <w:pPr>
        <w:widowControl/>
        <w:shd w:val="clear" w:color="auto" w:fill="FFFFFF"/>
        <w:spacing w:after="150" w:line="420" w:lineRule="atLeast"/>
        <w:ind w:firstLine="480"/>
        <w:rPr>
          <w:rFonts w:ascii="微软雅黑" w:hAnsi="微软雅黑" w:eastAsia="微软雅黑" w:cs="宋体"/>
          <w:kern w:val="0"/>
          <w:szCs w:val="21"/>
        </w:rPr>
      </w:pPr>
      <w:r>
        <w:rPr>
          <w:rFonts w:hint="eastAsia" w:ascii="宋体" w:hAnsi="宋体" w:eastAsia="宋体" w:cs="宋体"/>
          <w:kern w:val="0"/>
          <w:sz w:val="24"/>
          <w:szCs w:val="24"/>
        </w:rPr>
        <w:t>一、工作流程</w:t>
      </w:r>
    </w:p>
    <w:p>
      <w:pPr>
        <w:widowControl/>
        <w:shd w:val="clear" w:color="auto" w:fill="FFFFFF"/>
        <w:spacing w:after="150" w:line="420" w:lineRule="atLeast"/>
        <w:ind w:firstLine="480"/>
        <w:rPr>
          <w:rFonts w:ascii="微软雅黑" w:hAnsi="微软雅黑" w:eastAsia="微软雅黑" w:cs="宋体"/>
          <w:kern w:val="0"/>
          <w:szCs w:val="21"/>
        </w:rPr>
      </w:pPr>
      <w:r>
        <w:rPr>
          <w:rFonts w:hint="eastAsia" w:ascii="宋体" w:hAnsi="宋体" w:eastAsia="宋体" w:cs="宋体"/>
          <w:kern w:val="0"/>
          <w:sz w:val="24"/>
          <w:szCs w:val="24"/>
        </w:rPr>
        <w:t>(一)组织申报。各合作企业依据赛项规程（详见省赛官网</w:t>
      </w:r>
      <w:r>
        <w:rPr>
          <w:rFonts w:hint="eastAsia"/>
        </w:rPr>
        <w:fldChar w:fldCharType="begin"/>
      </w:r>
      <w:r>
        <w:instrText xml:space="preserve"> HYPERLINK "http://jnds.lnve.net/" </w:instrText>
      </w:r>
      <w:r>
        <w:rPr>
          <w:rFonts w:hint="eastAsia"/>
        </w:rPr>
        <w:fldChar w:fldCharType="separate"/>
      </w:r>
      <w:r>
        <w:rPr>
          <w:rFonts w:hint="eastAsia" w:ascii="宋体" w:hAnsi="宋体" w:eastAsia="宋体" w:cs="宋体"/>
          <w:kern w:val="0"/>
          <w:sz w:val="24"/>
          <w:szCs w:val="24"/>
          <w:u w:val="single"/>
        </w:rPr>
        <w:t>http://jnds.lnve.net/</w:t>
      </w:r>
      <w:r>
        <w:rPr>
          <w:rFonts w:hint="eastAsia" w:ascii="宋体" w:hAnsi="宋体" w:eastAsia="宋体" w:cs="宋体"/>
          <w:kern w:val="0"/>
          <w:sz w:val="24"/>
          <w:szCs w:val="24"/>
          <w:u w:val="single"/>
        </w:rPr>
        <w:fldChar w:fldCharType="end"/>
      </w:r>
      <w:r>
        <w:rPr>
          <w:rFonts w:hint="eastAsia" w:ascii="宋体" w:hAnsi="宋体" w:eastAsia="宋体" w:cs="宋体"/>
          <w:kern w:val="0"/>
          <w:sz w:val="24"/>
          <w:szCs w:val="24"/>
        </w:rPr>
        <w:t>）积极申报合作赛项。</w:t>
      </w:r>
    </w:p>
    <w:p>
      <w:pPr>
        <w:widowControl/>
        <w:shd w:val="clear" w:color="auto" w:fill="FFFFFF"/>
        <w:spacing w:after="150" w:line="420" w:lineRule="atLeast"/>
        <w:ind w:firstLine="480"/>
        <w:rPr>
          <w:rFonts w:ascii="微软雅黑" w:hAnsi="微软雅黑" w:eastAsia="微软雅黑" w:cs="宋体"/>
          <w:kern w:val="0"/>
          <w:szCs w:val="21"/>
        </w:rPr>
      </w:pPr>
      <w:r>
        <w:rPr>
          <w:rFonts w:hint="eastAsia" w:ascii="宋体" w:hAnsi="宋体" w:eastAsia="宋体" w:cs="宋体"/>
          <w:kern w:val="0"/>
          <w:sz w:val="24"/>
          <w:szCs w:val="24"/>
        </w:rPr>
        <w:t>（二）组织遴选。成立专家组（从辽宁省职业院校技能大赛专家库中抽选5人以上）针对合作企业准入条件和评价标准进行评审遴选。</w:t>
      </w:r>
    </w:p>
    <w:p>
      <w:pPr>
        <w:widowControl/>
        <w:shd w:val="clear" w:color="auto" w:fill="FFFFFF"/>
        <w:spacing w:after="150" w:line="420" w:lineRule="atLeast"/>
        <w:ind w:firstLine="480"/>
        <w:rPr>
          <w:rFonts w:ascii="宋体" w:hAnsi="宋体" w:eastAsia="宋体" w:cs="宋体"/>
          <w:kern w:val="0"/>
          <w:sz w:val="24"/>
          <w:szCs w:val="24"/>
        </w:rPr>
      </w:pPr>
      <w:r>
        <w:rPr>
          <w:rFonts w:hint="eastAsia" w:ascii="宋体" w:hAnsi="宋体" w:eastAsia="宋体" w:cs="宋体"/>
          <w:kern w:val="0"/>
          <w:sz w:val="24"/>
          <w:szCs w:val="24"/>
        </w:rPr>
        <w:t>（三）遴选结果的确定。根据专家评审得分，按综合分数排序从高到低选取唯一合作企业。</w:t>
      </w:r>
    </w:p>
    <w:p>
      <w:pPr>
        <w:widowControl/>
        <w:shd w:val="clear" w:color="auto" w:fill="FFFFFF"/>
        <w:spacing w:after="150" w:line="420" w:lineRule="atLeast"/>
        <w:ind w:firstLine="480"/>
        <w:rPr>
          <w:rFonts w:ascii="宋体" w:hAnsi="宋体" w:eastAsia="宋体" w:cs="宋体"/>
          <w:kern w:val="0"/>
          <w:sz w:val="24"/>
          <w:szCs w:val="24"/>
        </w:rPr>
      </w:pPr>
      <w:r>
        <w:rPr>
          <w:rFonts w:hint="eastAsia" w:ascii="宋体" w:hAnsi="宋体" w:eastAsia="宋体" w:cs="宋体"/>
          <w:kern w:val="0"/>
          <w:sz w:val="24"/>
          <w:szCs w:val="24"/>
        </w:rPr>
        <w:t>二、时间安排</w:t>
      </w:r>
    </w:p>
    <w:p>
      <w:pPr>
        <w:widowControl/>
        <w:shd w:val="clear" w:color="auto" w:fill="FFFFFF"/>
        <w:spacing w:after="150" w:line="420" w:lineRule="atLeast"/>
        <w:ind w:firstLine="480"/>
        <w:rPr>
          <w:rFonts w:ascii="宋体" w:hAnsi="宋体" w:eastAsia="宋体" w:cs="宋体"/>
          <w:kern w:val="0"/>
          <w:sz w:val="24"/>
          <w:szCs w:val="24"/>
        </w:rPr>
      </w:pPr>
      <w:r>
        <w:rPr>
          <w:rFonts w:hint="eastAsia" w:ascii="宋体" w:hAnsi="宋体" w:eastAsia="宋体" w:cs="宋体"/>
          <w:kern w:val="0"/>
          <w:sz w:val="24"/>
          <w:szCs w:val="24"/>
        </w:rPr>
        <w:t>（一）意向合作企业报名，截至到3月12日12：00。</w:t>
      </w:r>
    </w:p>
    <w:p>
      <w:pPr>
        <w:widowControl/>
        <w:shd w:val="clear" w:color="auto" w:fill="FFFFFF"/>
        <w:spacing w:after="150" w:line="420" w:lineRule="atLeast"/>
        <w:ind w:firstLine="480"/>
        <w:rPr>
          <w:rFonts w:ascii="宋体" w:hAnsi="宋体" w:eastAsia="宋体" w:cs="宋体"/>
          <w:kern w:val="0"/>
          <w:sz w:val="24"/>
          <w:szCs w:val="24"/>
        </w:rPr>
      </w:pPr>
      <w:r>
        <w:rPr>
          <w:rFonts w:hint="eastAsia" w:ascii="宋体" w:hAnsi="宋体" w:eastAsia="宋体" w:cs="宋体"/>
          <w:kern w:val="0"/>
          <w:sz w:val="24"/>
          <w:szCs w:val="24"/>
        </w:rPr>
        <w:t>（二）论证答辩（含专家、公证人员、意向合作企业），时间待定。</w:t>
      </w:r>
    </w:p>
    <w:p>
      <w:pPr>
        <w:widowControl/>
        <w:shd w:val="clear" w:color="auto" w:fill="FFFFFF"/>
        <w:spacing w:after="150" w:line="420" w:lineRule="atLeast"/>
        <w:ind w:firstLine="480"/>
        <w:rPr>
          <w:rFonts w:ascii="宋体" w:hAnsi="宋体" w:eastAsia="宋体" w:cs="宋体"/>
          <w:kern w:val="0"/>
          <w:sz w:val="24"/>
          <w:szCs w:val="24"/>
        </w:rPr>
      </w:pPr>
      <w:r>
        <w:rPr>
          <w:rFonts w:hint="eastAsia" w:ascii="宋体" w:hAnsi="宋体" w:eastAsia="宋体" w:cs="宋体"/>
          <w:kern w:val="0"/>
          <w:sz w:val="24"/>
          <w:szCs w:val="24"/>
        </w:rPr>
        <w:t>（三）公示期，论证答辩后一日。</w:t>
      </w:r>
    </w:p>
    <w:p>
      <w:pPr>
        <w:widowControl/>
        <w:shd w:val="clear" w:color="auto" w:fill="FFFFFF"/>
        <w:spacing w:after="150" w:line="420" w:lineRule="atLeast"/>
        <w:ind w:firstLine="480"/>
        <w:rPr>
          <w:rFonts w:ascii="微软雅黑" w:hAnsi="微软雅黑" w:eastAsia="微软雅黑" w:cs="宋体"/>
          <w:kern w:val="0"/>
          <w:szCs w:val="21"/>
        </w:rPr>
      </w:pPr>
      <w:r>
        <w:rPr>
          <w:rFonts w:hint="eastAsia" w:ascii="宋体" w:hAnsi="宋体" w:eastAsia="宋体" w:cs="宋体"/>
          <w:kern w:val="0"/>
          <w:sz w:val="24"/>
          <w:szCs w:val="24"/>
        </w:rPr>
        <w:t>（四）向辽宁省职业院校技能大赛组委会上报合作企业名单。</w:t>
      </w:r>
    </w:p>
    <w:p>
      <w:pPr>
        <w:widowControl/>
        <w:shd w:val="clear" w:color="auto" w:fill="FFFFFF"/>
        <w:spacing w:after="150" w:line="420" w:lineRule="atLeast"/>
        <w:ind w:firstLine="480"/>
        <w:rPr>
          <w:rFonts w:ascii="微软雅黑" w:hAnsi="微软雅黑" w:eastAsia="微软雅黑" w:cs="宋体"/>
          <w:kern w:val="0"/>
          <w:szCs w:val="21"/>
        </w:rPr>
      </w:pPr>
      <w:r>
        <w:rPr>
          <w:rFonts w:hint="eastAsia" w:ascii="宋体" w:hAnsi="宋体" w:eastAsia="宋体" w:cs="宋体"/>
          <w:kern w:val="0"/>
          <w:sz w:val="24"/>
          <w:szCs w:val="24"/>
        </w:rPr>
        <w:t>三、合作企业的准入条件</w:t>
      </w:r>
    </w:p>
    <w:p>
      <w:pPr>
        <w:widowControl/>
        <w:shd w:val="clear" w:color="auto" w:fill="FFFFFF"/>
        <w:spacing w:before="240" w:after="240" w:line="420" w:lineRule="atLeast"/>
        <w:ind w:firstLine="480"/>
        <w:rPr>
          <w:rFonts w:ascii="微软雅黑" w:hAnsi="微软雅黑" w:eastAsia="微软雅黑" w:cs="宋体"/>
          <w:kern w:val="0"/>
          <w:szCs w:val="21"/>
        </w:rPr>
      </w:pPr>
      <w:r>
        <w:rPr>
          <w:rFonts w:hint="eastAsia" w:ascii="宋体" w:hAnsi="宋体" w:eastAsia="宋体" w:cs="宋体"/>
          <w:kern w:val="0"/>
          <w:sz w:val="24"/>
          <w:szCs w:val="24"/>
        </w:rPr>
        <w:t>以企业规模、企业资信、纳税情况、社会声誉、产品知名度及市场占有率、校企合作基础等为准入依据。</w:t>
      </w:r>
    </w:p>
    <w:p>
      <w:pPr>
        <w:widowControl/>
        <w:shd w:val="clear" w:color="auto" w:fill="FFFFFF"/>
        <w:spacing w:before="240" w:after="240" w:line="420" w:lineRule="atLeast"/>
        <w:ind w:firstLine="480"/>
        <w:rPr>
          <w:rFonts w:ascii="微软雅黑" w:hAnsi="微软雅黑" w:eastAsia="微软雅黑" w:cs="宋体"/>
          <w:kern w:val="0"/>
          <w:szCs w:val="21"/>
        </w:rPr>
      </w:pPr>
      <w:r>
        <w:rPr>
          <w:rFonts w:hint="eastAsia" w:ascii="宋体" w:hAnsi="宋体" w:eastAsia="宋体" w:cs="宋体"/>
          <w:kern w:val="0"/>
          <w:sz w:val="24"/>
          <w:szCs w:val="24"/>
        </w:rPr>
        <w:t>1.独立法人企业。合作企业须是独立法人，能够提供满足赛项所需的产品和服务。</w:t>
      </w:r>
    </w:p>
    <w:p>
      <w:pPr>
        <w:widowControl/>
        <w:shd w:val="clear" w:color="auto" w:fill="FFFFFF"/>
        <w:spacing w:before="240" w:after="240" w:line="420" w:lineRule="atLeast"/>
        <w:ind w:firstLine="480"/>
        <w:rPr>
          <w:rFonts w:ascii="微软雅黑" w:hAnsi="微软雅黑" w:eastAsia="微软雅黑" w:cs="宋体"/>
          <w:kern w:val="0"/>
          <w:szCs w:val="21"/>
        </w:rPr>
      </w:pPr>
      <w:r>
        <w:rPr>
          <w:rFonts w:hint="eastAsia" w:ascii="宋体" w:hAnsi="宋体" w:eastAsia="宋体" w:cs="宋体"/>
          <w:kern w:val="0"/>
          <w:sz w:val="24"/>
          <w:szCs w:val="24"/>
        </w:rPr>
        <w:t>2.企业资信。合作企业应有较好的资信，运营良好，无不良借贷记录、无重大经济和知识产权纠纷、无恶意拖欠款等行为。</w:t>
      </w:r>
    </w:p>
    <w:p>
      <w:pPr>
        <w:widowControl/>
        <w:shd w:val="clear" w:color="auto" w:fill="FFFFFF"/>
        <w:spacing w:before="240" w:after="240" w:line="420" w:lineRule="atLeast"/>
        <w:ind w:firstLine="480"/>
        <w:rPr>
          <w:rFonts w:ascii="微软雅黑" w:hAnsi="微软雅黑" w:eastAsia="微软雅黑" w:cs="宋体"/>
          <w:kern w:val="0"/>
          <w:szCs w:val="21"/>
        </w:rPr>
      </w:pPr>
      <w:r>
        <w:rPr>
          <w:rFonts w:hint="eastAsia" w:ascii="宋体" w:hAnsi="宋体" w:eastAsia="宋体" w:cs="宋体"/>
          <w:kern w:val="0"/>
          <w:sz w:val="24"/>
          <w:szCs w:val="24"/>
        </w:rPr>
        <w:t>3.企业社会声誉。合作企业近三年在经营活动和参与全国职业院校技能大赛中，没有违法违规和失信记录，没有违反大赛制度等行为。</w:t>
      </w:r>
    </w:p>
    <w:p>
      <w:pPr>
        <w:widowControl/>
        <w:shd w:val="clear" w:color="auto" w:fill="FFFFFF"/>
        <w:spacing w:before="240" w:after="240" w:line="420" w:lineRule="atLeast"/>
        <w:ind w:firstLine="480"/>
        <w:rPr>
          <w:rFonts w:ascii="微软雅黑" w:hAnsi="微软雅黑" w:eastAsia="微软雅黑" w:cs="宋体"/>
          <w:kern w:val="0"/>
          <w:szCs w:val="21"/>
        </w:rPr>
      </w:pPr>
      <w:r>
        <w:rPr>
          <w:rFonts w:hint="eastAsia" w:ascii="宋体" w:hAnsi="宋体" w:eastAsia="宋体" w:cs="宋体"/>
          <w:kern w:val="0"/>
          <w:sz w:val="24"/>
          <w:szCs w:val="24"/>
        </w:rPr>
        <w:t>4.校企合作。合作企业应有广泛、深度的校企合作基础。</w:t>
      </w:r>
    </w:p>
    <w:p>
      <w:pPr>
        <w:widowControl/>
        <w:shd w:val="clear" w:color="auto" w:fill="FFFFFF"/>
        <w:spacing w:before="240" w:after="240" w:line="420" w:lineRule="atLeast"/>
        <w:ind w:firstLine="480"/>
        <w:rPr>
          <w:rFonts w:ascii="微软雅黑" w:hAnsi="微软雅黑" w:eastAsia="宋体" w:cs="宋体"/>
          <w:kern w:val="0"/>
          <w:szCs w:val="21"/>
        </w:rPr>
      </w:pPr>
      <w:r>
        <w:rPr>
          <w:rFonts w:hint="eastAsia" w:ascii="宋体" w:hAnsi="宋体" w:eastAsia="宋体" w:cs="宋体"/>
          <w:kern w:val="0"/>
          <w:sz w:val="24"/>
          <w:szCs w:val="24"/>
        </w:rPr>
        <w:t>5.技能竞赛合作经历。有参与职业院校技能竞赛（国赛、省赛或行业赛等）的合作经历。合作企</w:t>
      </w:r>
      <w:r>
        <w:rPr>
          <w:rFonts w:hint="eastAsia" w:ascii="宋体" w:hAnsi="宋体" w:eastAsia="宋体" w:cs="宋体"/>
          <w:color w:val="000000" w:themeColor="text1"/>
          <w:kern w:val="0"/>
          <w:sz w:val="24"/>
          <w:szCs w:val="24"/>
          <w14:textFill>
            <w14:solidFill>
              <w14:schemeClr w14:val="tx1"/>
            </w14:solidFill>
          </w14:textFill>
        </w:rPr>
        <w:t>业需自行提供满足本赛项或赛段需求的服务器等相关设备，</w:t>
      </w:r>
      <w:r>
        <w:rPr>
          <w:rFonts w:hint="eastAsia" w:ascii="宋体" w:hAnsi="宋体" w:eastAsia="宋体" w:cs="宋体"/>
          <w:kern w:val="0"/>
          <w:sz w:val="24"/>
          <w:szCs w:val="24"/>
        </w:rPr>
        <w:t>提供的设备技术先进、质量稳定，设备价格合理。</w:t>
      </w:r>
    </w:p>
    <w:p>
      <w:pPr>
        <w:widowControl/>
        <w:shd w:val="clear" w:color="auto" w:fill="FFFFFF"/>
        <w:spacing w:after="150" w:line="420" w:lineRule="atLeast"/>
        <w:ind w:firstLine="480"/>
        <w:rPr>
          <w:rFonts w:ascii="微软雅黑" w:hAnsi="微软雅黑" w:eastAsia="微软雅黑" w:cs="宋体"/>
          <w:kern w:val="0"/>
          <w:szCs w:val="21"/>
        </w:rPr>
      </w:pPr>
      <w:r>
        <w:rPr>
          <w:rFonts w:hint="eastAsia" w:ascii="宋体" w:hAnsi="宋体" w:eastAsia="宋体" w:cs="宋体"/>
          <w:kern w:val="0"/>
          <w:sz w:val="24"/>
          <w:szCs w:val="24"/>
        </w:rPr>
        <w:t>6.合作企业应具有自主知识产权或依法享有知识产权的独占权与授予权。无法院未审结的知识产权纠纷案。</w:t>
      </w:r>
    </w:p>
    <w:p>
      <w:pPr>
        <w:widowControl/>
        <w:shd w:val="clear" w:color="auto" w:fill="FFFFFF"/>
        <w:spacing w:after="150" w:line="420" w:lineRule="atLeast"/>
        <w:ind w:firstLine="480"/>
        <w:rPr>
          <w:rFonts w:ascii="微软雅黑" w:hAnsi="微软雅黑" w:eastAsia="微软雅黑" w:cs="宋体"/>
          <w:kern w:val="0"/>
          <w:szCs w:val="21"/>
        </w:rPr>
      </w:pPr>
      <w:r>
        <w:rPr>
          <w:rFonts w:hint="eastAsia" w:ascii="宋体" w:hAnsi="宋体" w:eastAsia="宋体" w:cs="宋体"/>
          <w:kern w:val="0"/>
          <w:sz w:val="24"/>
          <w:szCs w:val="24"/>
        </w:rPr>
        <w:t>四、及时报送相关材料</w:t>
      </w:r>
    </w:p>
    <w:p>
      <w:pPr>
        <w:widowControl/>
        <w:shd w:val="clear" w:color="auto" w:fill="FFFFFF"/>
        <w:spacing w:after="150" w:line="420" w:lineRule="atLeast"/>
        <w:ind w:firstLine="480"/>
        <w:rPr>
          <w:rFonts w:ascii="微软雅黑" w:hAnsi="微软雅黑" w:eastAsia="微软雅黑" w:cs="宋体"/>
          <w:color w:val="000000" w:themeColor="text1"/>
          <w:kern w:val="0"/>
          <w:szCs w:val="21"/>
          <w14:textFill>
            <w14:solidFill>
              <w14:schemeClr w14:val="tx1"/>
            </w14:solidFill>
          </w14:textFill>
        </w:rPr>
      </w:pPr>
      <w:r>
        <w:rPr>
          <w:rFonts w:hint="eastAsia" w:ascii="宋体" w:hAnsi="宋体" w:eastAsia="宋体" w:cs="宋体"/>
          <w:kern w:val="0"/>
          <w:sz w:val="24"/>
          <w:szCs w:val="24"/>
        </w:rPr>
        <w:t>请赛项合作企业（技术支持单位）按要求填报《辽宁省第二十一届职业院校技能大赛意向合作企业申报表》（详见附件1），准备申报佐证材料（详见附件2），纸质版加盖公章后扫描成PDF文件，与电子版压缩为一个文件，以“单位名称+赛项名称”命名</w:t>
      </w:r>
      <w:r>
        <w:rPr>
          <w:rFonts w:hint="eastAsia" w:ascii="宋体" w:hAnsi="宋体" w:eastAsia="宋体" w:cs="宋体"/>
          <w:color w:val="000000" w:themeColor="text1"/>
          <w:kern w:val="0"/>
          <w:sz w:val="24"/>
          <w:szCs w:val="24"/>
          <w14:textFill>
            <w14:solidFill>
              <w14:schemeClr w14:val="tx1"/>
            </w14:solidFill>
          </w14:textFill>
        </w:rPr>
        <w:t>，于3月12日12点前发送至电子邮箱122135057@qq</w:t>
      </w:r>
      <w:r>
        <w:rPr>
          <w:rFonts w:ascii="宋体" w:hAnsi="宋体" w:eastAsia="宋体" w:cs="宋体"/>
          <w:color w:val="000000" w:themeColor="text1"/>
          <w:kern w:val="0"/>
          <w:sz w:val="24"/>
          <w:szCs w:val="24"/>
          <w14:textFill>
            <w14:solidFill>
              <w14:schemeClr w14:val="tx1"/>
            </w14:solidFill>
          </w14:textFill>
        </w:rPr>
        <w:t>.com</w:t>
      </w:r>
      <w:r>
        <w:rPr>
          <w:rFonts w:hint="eastAsia" w:ascii="宋体" w:hAnsi="宋体" w:eastAsia="宋体" w:cs="宋体"/>
          <w:color w:val="000000" w:themeColor="text1"/>
          <w:kern w:val="0"/>
          <w:sz w:val="24"/>
          <w:szCs w:val="24"/>
          <w14:textFill>
            <w14:solidFill>
              <w14:schemeClr w14:val="tx1"/>
            </w14:solidFill>
          </w14:textFill>
        </w:rPr>
        <w:t>。</w:t>
      </w:r>
    </w:p>
    <w:p>
      <w:pPr>
        <w:widowControl/>
        <w:numPr>
          <w:ilvl w:val="0"/>
          <w:numId w:val="2"/>
        </w:numPr>
        <w:shd w:val="clear" w:color="auto" w:fill="FFFFFF"/>
        <w:spacing w:after="150" w:line="420" w:lineRule="atLeast"/>
        <w:ind w:firstLine="48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联系人及联系方式</w:t>
      </w:r>
    </w:p>
    <w:p>
      <w:pPr>
        <w:widowControl/>
        <w:shd w:val="clear" w:color="auto" w:fill="FFFFFF"/>
        <w:spacing w:after="150" w:line="420" w:lineRule="atLeast"/>
        <w:ind w:firstLine="480"/>
        <w:rPr>
          <w:rFonts w:ascii="宋体" w:hAnsi="宋体" w:eastAsia="宋体" w:cs="宋体"/>
          <w:kern w:val="0"/>
          <w:sz w:val="24"/>
          <w:szCs w:val="24"/>
        </w:rPr>
      </w:pPr>
      <w:r>
        <w:rPr>
          <w:rFonts w:hint="eastAsia" w:ascii="宋体" w:hAnsi="宋体" w:eastAsia="宋体" w:cs="宋体"/>
          <w:kern w:val="0"/>
          <w:sz w:val="24"/>
          <w:szCs w:val="24"/>
        </w:rPr>
        <w:t>联系人：邵兵</w:t>
      </w:r>
    </w:p>
    <w:p>
      <w:pPr>
        <w:widowControl/>
        <w:shd w:val="clear" w:color="auto" w:fill="FFFFFF"/>
        <w:spacing w:after="150" w:line="420" w:lineRule="atLeast"/>
        <w:ind w:firstLine="480"/>
        <w:rPr>
          <w:rFonts w:ascii="微软雅黑" w:hAnsi="微软雅黑" w:eastAsia="微软雅黑" w:cs="宋体"/>
          <w:kern w:val="0"/>
          <w:szCs w:val="21"/>
        </w:rPr>
      </w:pPr>
      <w:r>
        <w:rPr>
          <w:rFonts w:hint="eastAsia" w:ascii="宋体" w:hAnsi="宋体" w:eastAsia="宋体" w:cs="宋体"/>
          <w:kern w:val="0"/>
          <w:sz w:val="24"/>
          <w:szCs w:val="24"/>
        </w:rPr>
        <w:t>联系电话：15840941300</w:t>
      </w:r>
      <w:r>
        <w:rPr>
          <w:rFonts w:ascii="微软雅黑" w:hAnsi="微软雅黑" w:eastAsia="微软雅黑" w:cs="宋体"/>
          <w:kern w:val="0"/>
          <w:szCs w:val="21"/>
        </w:rPr>
        <w:t xml:space="preserve"> </w:t>
      </w:r>
    </w:p>
    <w:p>
      <w:pPr>
        <w:widowControl/>
        <w:shd w:val="clear" w:color="auto" w:fill="FFFFFF"/>
        <w:spacing w:after="150" w:line="420" w:lineRule="atLeast"/>
        <w:ind w:firstLine="480"/>
        <w:rPr>
          <w:rFonts w:ascii="宋体" w:hAnsi="宋体" w:eastAsia="宋体" w:cs="宋体"/>
          <w:kern w:val="0"/>
          <w:sz w:val="24"/>
          <w:szCs w:val="24"/>
        </w:rPr>
      </w:pPr>
    </w:p>
    <w:p>
      <w:pPr>
        <w:widowControl/>
        <w:shd w:val="clear" w:color="auto" w:fill="FFFFFF"/>
        <w:spacing w:after="150" w:line="420" w:lineRule="atLeast"/>
        <w:ind w:firstLine="480"/>
        <w:rPr>
          <w:rFonts w:ascii="宋体" w:hAnsi="宋体" w:eastAsia="宋体" w:cs="宋体"/>
          <w:kern w:val="0"/>
          <w:sz w:val="24"/>
          <w:szCs w:val="24"/>
        </w:rPr>
      </w:pPr>
      <w:r>
        <w:rPr>
          <w:rFonts w:hint="eastAsia" w:ascii="宋体" w:hAnsi="宋体" w:eastAsia="宋体" w:cs="宋体"/>
          <w:kern w:val="0"/>
          <w:sz w:val="24"/>
          <w:szCs w:val="24"/>
        </w:rPr>
        <w:t>附件1.辽宁省第二十一届职业院校技能大赛意向合作企业申报表</w:t>
      </w:r>
    </w:p>
    <w:p>
      <w:pPr>
        <w:widowControl/>
        <w:shd w:val="clear" w:color="auto" w:fill="FFFFFF"/>
        <w:spacing w:after="150" w:line="420" w:lineRule="atLeast"/>
        <w:ind w:firstLine="1024" w:firstLineChars="427"/>
        <w:rPr>
          <w:rFonts w:ascii="宋体" w:hAnsi="宋体" w:eastAsia="宋体" w:cs="宋体"/>
          <w:kern w:val="0"/>
          <w:sz w:val="24"/>
          <w:szCs w:val="24"/>
        </w:rPr>
      </w:pPr>
      <w:r>
        <w:rPr>
          <w:rFonts w:hint="eastAsia" w:ascii="宋体" w:hAnsi="宋体" w:eastAsia="宋体" w:cs="宋体"/>
          <w:kern w:val="0"/>
          <w:sz w:val="24"/>
          <w:szCs w:val="24"/>
        </w:rPr>
        <w:t>2.合作企业（技术支持单位）申报佐证材料要求</w:t>
      </w:r>
    </w:p>
    <w:p>
      <w:pPr>
        <w:widowControl/>
        <w:shd w:val="clear" w:color="auto" w:fill="FFFFFF"/>
        <w:spacing w:after="150" w:line="420" w:lineRule="atLeast"/>
        <w:ind w:firstLine="1024" w:firstLineChars="427"/>
        <w:rPr>
          <w:rFonts w:ascii="宋体" w:hAnsi="宋体" w:eastAsia="宋体" w:cs="宋体"/>
          <w:kern w:val="0"/>
          <w:sz w:val="24"/>
          <w:szCs w:val="24"/>
        </w:rPr>
      </w:pPr>
      <w:r>
        <w:rPr>
          <w:rFonts w:hint="eastAsia" w:ascii="宋体" w:hAnsi="宋体" w:eastAsia="宋体" w:cs="宋体"/>
          <w:kern w:val="0"/>
          <w:sz w:val="24"/>
          <w:szCs w:val="24"/>
        </w:rPr>
        <w:t>3.合作企业评价标准</w:t>
      </w:r>
    </w:p>
    <w:p>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sz w:val="24"/>
          <w:szCs w:val="24"/>
        </w:rPr>
      </w:pPr>
      <w:r>
        <w:rPr>
          <w:rFonts w:hint="eastAsia"/>
          <w:sz w:val="24"/>
          <w:szCs w:val="24"/>
          <w:lang w:val="en-US" w:eastAsia="zh-CN"/>
        </w:rPr>
        <w:t>辽宁省第二十一届</w:t>
      </w:r>
      <w:r>
        <w:rPr>
          <w:rFonts w:hint="eastAsia"/>
          <w:sz w:val="24"/>
          <w:szCs w:val="24"/>
        </w:rPr>
        <w:t>职业院校技能大赛</w:t>
      </w:r>
    </w:p>
    <w:p>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eastAsiaTheme="minorEastAsia"/>
          <w:sz w:val="24"/>
          <w:szCs w:val="24"/>
          <w:lang w:val="en-US" w:eastAsia="zh-CN"/>
        </w:rPr>
      </w:pPr>
      <w:r>
        <w:rPr>
          <w:rFonts w:hint="eastAsia"/>
          <w:sz w:val="24"/>
          <w:szCs w:val="24"/>
          <w:lang w:val="en-US" w:eastAsia="zh-CN"/>
        </w:rPr>
        <w:t>学生技能大赛-大数据应用与服务赛项执委会</w:t>
      </w:r>
    </w:p>
    <w:p>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sz w:val="24"/>
          <w:szCs w:val="24"/>
        </w:rPr>
      </w:pPr>
      <w:bookmarkStart w:id="2" w:name="_GoBack"/>
      <w:bookmarkEnd w:id="2"/>
      <w:r>
        <w:rPr>
          <w:rFonts w:hint="eastAsia"/>
          <w:sz w:val="24"/>
          <w:szCs w:val="24"/>
        </w:rPr>
        <w:t>                       202</w:t>
      </w:r>
      <w:r>
        <w:rPr>
          <w:rFonts w:hint="eastAsia"/>
          <w:sz w:val="24"/>
          <w:szCs w:val="24"/>
          <w:lang w:val="en-US" w:eastAsia="zh-CN"/>
        </w:rPr>
        <w:t>4</w:t>
      </w:r>
      <w:r>
        <w:rPr>
          <w:rFonts w:hint="eastAsia"/>
          <w:sz w:val="24"/>
          <w:szCs w:val="24"/>
        </w:rPr>
        <w:t>年</w:t>
      </w:r>
      <w:r>
        <w:rPr>
          <w:rFonts w:hint="eastAsia"/>
          <w:sz w:val="24"/>
          <w:szCs w:val="24"/>
          <w:lang w:val="en-US" w:eastAsia="zh-CN"/>
        </w:rPr>
        <w:t>3</w:t>
      </w:r>
      <w:r>
        <w:rPr>
          <w:rFonts w:hint="eastAsia"/>
          <w:sz w:val="24"/>
          <w:szCs w:val="24"/>
        </w:rPr>
        <w:t>月</w:t>
      </w:r>
      <w:r>
        <w:rPr>
          <w:rFonts w:hint="eastAsia"/>
          <w:sz w:val="24"/>
          <w:szCs w:val="24"/>
          <w:lang w:val="en-US" w:eastAsia="zh-CN"/>
        </w:rPr>
        <w:t>10</w:t>
      </w:r>
      <w:r>
        <w:rPr>
          <w:rFonts w:hint="eastAsia"/>
          <w:sz w:val="24"/>
          <w:szCs w:val="24"/>
        </w:rPr>
        <w:t>日</w:t>
      </w:r>
    </w:p>
    <w:p>
      <w:pPr>
        <w:rPr>
          <w:rFonts w:ascii="宋体" w:hAnsi="宋体" w:eastAsia="宋体" w:cs="宋体"/>
          <w:kern w:val="0"/>
          <w:sz w:val="24"/>
          <w:szCs w:val="24"/>
        </w:rPr>
      </w:pPr>
      <w:r>
        <w:rPr>
          <w:rFonts w:hint="eastAsia" w:ascii="宋体" w:hAnsi="宋体" w:eastAsia="宋体" w:cs="宋体"/>
          <w:kern w:val="0"/>
          <w:sz w:val="24"/>
          <w:szCs w:val="24"/>
        </w:rPr>
        <w:br w:type="page"/>
      </w:r>
    </w:p>
    <w:p>
      <w:pPr>
        <w:pStyle w:val="7"/>
        <w:jc w:val="left"/>
        <w:rPr>
          <w:b w:val="0"/>
          <w:bCs/>
        </w:rPr>
      </w:pPr>
      <w:r>
        <w:rPr>
          <w:rFonts w:hint="eastAsia"/>
          <w:b w:val="0"/>
          <w:bCs/>
        </w:rPr>
        <w:t>附件1</w:t>
      </w:r>
    </w:p>
    <w:p>
      <w:pPr>
        <w:rPr>
          <w:rFonts w:eastAsia="方正小标宋_GBK"/>
          <w:spacing w:val="-10"/>
          <w:sz w:val="40"/>
          <w:szCs w:val="40"/>
        </w:rPr>
      </w:pPr>
    </w:p>
    <w:p>
      <w:pPr>
        <w:pStyle w:val="11"/>
        <w:widowControl/>
        <w:spacing w:line="760" w:lineRule="exact"/>
        <w:jc w:val="center"/>
        <w:rPr>
          <w:rFonts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辽宁省第二十一届职业院校技能大赛</w:t>
      </w:r>
    </w:p>
    <w:p>
      <w:pPr>
        <w:pStyle w:val="11"/>
        <w:widowControl/>
        <w:spacing w:line="760" w:lineRule="exact"/>
        <w:jc w:val="center"/>
        <w:rPr>
          <w:rFonts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意向合作企业申报表</w:t>
      </w:r>
    </w:p>
    <w:p>
      <w:pPr>
        <w:pStyle w:val="11"/>
        <w:widowControl/>
        <w:jc w:val="center"/>
        <w:rPr>
          <w:b/>
          <w:bCs/>
          <w:sz w:val="52"/>
          <w:szCs w:val="52"/>
        </w:rPr>
      </w:pPr>
    </w:p>
    <w:p>
      <w:pPr>
        <w:pStyle w:val="11"/>
        <w:widowControl/>
        <w:jc w:val="center"/>
        <w:rPr>
          <w:b/>
          <w:bCs/>
          <w:sz w:val="52"/>
          <w:szCs w:val="52"/>
        </w:rPr>
      </w:pPr>
    </w:p>
    <w:tbl>
      <w:tblPr>
        <w:tblStyle w:val="8"/>
        <w:tblW w:w="0" w:type="auto"/>
        <w:tblInd w:w="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5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5" w:type="dxa"/>
            <w:tcBorders>
              <w:top w:val="nil"/>
              <w:left w:val="nil"/>
              <w:bottom w:val="nil"/>
              <w:right w:val="nil"/>
            </w:tcBorders>
            <w:shd w:val="clear" w:color="auto" w:fill="FFFFFF"/>
          </w:tcPr>
          <w:p>
            <w:pPr>
              <w:pStyle w:val="11"/>
              <w:widowControl/>
              <w:rPr>
                <w:rFonts w:eastAsia="方正小标宋_GBK"/>
                <w:spacing w:val="-10"/>
                <w:sz w:val="40"/>
                <w:szCs w:val="40"/>
              </w:rPr>
            </w:pPr>
            <w:r>
              <w:rPr>
                <w:sz w:val="31"/>
                <w:szCs w:val="31"/>
              </w:rPr>
              <w:t>赛项编号：</w:t>
            </w:r>
          </w:p>
        </w:tc>
        <w:tc>
          <w:tcPr>
            <w:tcW w:w="5425" w:type="dxa"/>
            <w:tcBorders>
              <w:top w:val="nil"/>
              <w:left w:val="nil"/>
              <w:bottom w:val="single" w:color="auto" w:sz="4" w:space="0"/>
              <w:right w:val="nil"/>
            </w:tcBorders>
            <w:shd w:val="clear" w:color="auto" w:fill="FFFFFF"/>
          </w:tcPr>
          <w:p>
            <w:pPr>
              <w:spacing w:line="46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5" w:type="dxa"/>
            <w:tcBorders>
              <w:top w:val="nil"/>
              <w:left w:val="nil"/>
              <w:bottom w:val="nil"/>
              <w:right w:val="nil"/>
            </w:tcBorders>
            <w:shd w:val="clear" w:color="auto" w:fill="FFFFFF"/>
          </w:tcPr>
          <w:p>
            <w:pPr>
              <w:pStyle w:val="11"/>
              <w:widowControl/>
              <w:rPr>
                <w:sz w:val="31"/>
                <w:szCs w:val="31"/>
              </w:rPr>
            </w:pPr>
            <w:r>
              <w:rPr>
                <w:sz w:val="31"/>
                <w:szCs w:val="31"/>
              </w:rPr>
              <w:t>赛项名称：</w:t>
            </w:r>
          </w:p>
        </w:tc>
        <w:tc>
          <w:tcPr>
            <w:tcW w:w="5425" w:type="dxa"/>
            <w:tcBorders>
              <w:top w:val="single" w:color="auto" w:sz="4" w:space="0"/>
              <w:left w:val="nil"/>
              <w:bottom w:val="single" w:color="auto" w:sz="4" w:space="0"/>
              <w:right w:val="nil"/>
            </w:tcBorders>
            <w:shd w:val="clear" w:color="auto" w:fill="FFFFFF"/>
          </w:tcPr>
          <w:p>
            <w:pPr>
              <w:spacing w:line="46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5" w:type="dxa"/>
            <w:tcBorders>
              <w:top w:val="nil"/>
              <w:left w:val="nil"/>
              <w:bottom w:val="nil"/>
              <w:right w:val="nil"/>
            </w:tcBorders>
            <w:shd w:val="clear" w:color="auto" w:fill="FFFFFF"/>
          </w:tcPr>
          <w:p>
            <w:pPr>
              <w:jc w:val="left"/>
              <w:rPr>
                <w:rFonts w:eastAsia="方正小标宋_GBK"/>
                <w:spacing w:val="-10"/>
                <w:sz w:val="40"/>
                <w:szCs w:val="40"/>
              </w:rPr>
            </w:pPr>
            <w:r>
              <w:rPr>
                <w:rFonts w:hint="eastAsia"/>
                <w:sz w:val="31"/>
                <w:szCs w:val="31"/>
              </w:rPr>
              <w:t>申报企业：</w:t>
            </w:r>
          </w:p>
        </w:tc>
        <w:tc>
          <w:tcPr>
            <w:tcW w:w="5425" w:type="dxa"/>
            <w:tcBorders>
              <w:top w:val="single" w:color="auto" w:sz="4" w:space="0"/>
              <w:left w:val="nil"/>
              <w:bottom w:val="single" w:color="auto" w:sz="4" w:space="0"/>
              <w:right w:val="nil"/>
            </w:tcBorders>
            <w:shd w:val="clear" w:color="auto" w:fill="FFFFFF"/>
          </w:tcPr>
          <w:p>
            <w:pPr>
              <w:jc w:val="center"/>
              <w:rPr>
                <w:rFonts w:ascii="宋体" w:hAnsi="宋体" w:cs="宋体"/>
                <w:spacing w:val="-10"/>
                <w:sz w:val="40"/>
                <w:szCs w:val="40"/>
              </w:rPr>
            </w:pPr>
            <w:r>
              <w:rPr>
                <w:rFonts w:hint="eastAsia" w:ascii="宋体" w:hAnsi="宋体" w:cs="宋体"/>
                <w:kern w:val="0"/>
                <w:sz w:val="31"/>
                <w:szCs w:val="31"/>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5" w:type="dxa"/>
            <w:tcBorders>
              <w:top w:val="nil"/>
              <w:left w:val="nil"/>
              <w:bottom w:val="nil"/>
              <w:right w:val="nil"/>
            </w:tcBorders>
            <w:shd w:val="clear" w:color="auto" w:fill="FFFFFF"/>
          </w:tcPr>
          <w:p>
            <w:pPr>
              <w:pStyle w:val="11"/>
              <w:widowControl/>
              <w:rPr>
                <w:rFonts w:eastAsia="方正小标宋_GBK"/>
                <w:spacing w:val="-10"/>
                <w:sz w:val="40"/>
                <w:szCs w:val="40"/>
              </w:rPr>
            </w:pPr>
            <w:r>
              <w:rPr>
                <w:rFonts w:hint="eastAsia"/>
                <w:sz w:val="31"/>
                <w:szCs w:val="31"/>
              </w:rPr>
              <w:t>联系人：</w:t>
            </w:r>
          </w:p>
        </w:tc>
        <w:tc>
          <w:tcPr>
            <w:tcW w:w="5425" w:type="dxa"/>
            <w:tcBorders>
              <w:top w:val="single" w:color="auto" w:sz="4" w:space="0"/>
              <w:left w:val="nil"/>
              <w:bottom w:val="single" w:color="auto" w:sz="4" w:space="0"/>
              <w:right w:val="nil"/>
            </w:tcBorders>
            <w:shd w:val="clear" w:color="auto" w:fill="FFFFFF"/>
          </w:tcPr>
          <w:p>
            <w:pPr>
              <w:spacing w:line="46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5" w:type="dxa"/>
            <w:tcBorders>
              <w:top w:val="nil"/>
              <w:left w:val="nil"/>
              <w:bottom w:val="nil"/>
              <w:right w:val="nil"/>
            </w:tcBorders>
            <w:shd w:val="clear" w:color="auto" w:fill="FFFFFF"/>
          </w:tcPr>
          <w:p>
            <w:pPr>
              <w:pStyle w:val="11"/>
              <w:widowControl/>
              <w:rPr>
                <w:sz w:val="31"/>
                <w:szCs w:val="31"/>
              </w:rPr>
            </w:pPr>
            <w:r>
              <w:rPr>
                <w:sz w:val="31"/>
                <w:szCs w:val="31"/>
              </w:rPr>
              <w:t>联系方式：</w:t>
            </w:r>
          </w:p>
        </w:tc>
        <w:tc>
          <w:tcPr>
            <w:tcW w:w="5425" w:type="dxa"/>
            <w:tcBorders>
              <w:top w:val="single" w:color="auto" w:sz="4" w:space="0"/>
              <w:left w:val="nil"/>
              <w:bottom w:val="single" w:color="auto" w:sz="4" w:space="0"/>
              <w:right w:val="nil"/>
            </w:tcBorders>
            <w:shd w:val="clear" w:color="auto" w:fill="FFFFFF"/>
          </w:tcPr>
          <w:p>
            <w:pPr>
              <w:jc w:val="center"/>
              <w:rPr>
                <w:rFonts w:eastAsia="方正小标宋_GBK"/>
                <w:spacing w:val="-10"/>
                <w:sz w:val="40"/>
                <w:szCs w:val="40"/>
                <w:highlight w:val="green"/>
              </w:rPr>
            </w:pPr>
          </w:p>
        </w:tc>
      </w:tr>
    </w:tbl>
    <w:p>
      <w:pPr>
        <w:rPr>
          <w:rFonts w:eastAsia="方正小标宋_GBK"/>
          <w:spacing w:val="-10"/>
          <w:sz w:val="40"/>
          <w:szCs w:val="40"/>
        </w:rPr>
      </w:pPr>
    </w:p>
    <w:p>
      <w:pPr>
        <w:jc w:val="center"/>
        <w:rPr>
          <w:b/>
          <w:kern w:val="0"/>
          <w:sz w:val="38"/>
          <w:szCs w:val="38"/>
        </w:rPr>
      </w:pPr>
    </w:p>
    <w:p>
      <w:pPr>
        <w:jc w:val="center"/>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年  月  日</w:t>
      </w:r>
    </w:p>
    <w:p>
      <w:pPr>
        <w:jc w:val="left"/>
        <w:rPr>
          <w:b/>
          <w:kern w:val="0"/>
          <w:sz w:val="38"/>
          <w:szCs w:val="38"/>
        </w:rPr>
      </w:pPr>
      <w:r>
        <w:rPr>
          <w:rFonts w:hint="eastAsia"/>
          <w:b/>
          <w:kern w:val="0"/>
          <w:sz w:val="38"/>
          <w:szCs w:val="38"/>
        </w:rPr>
        <w:br w:type="page"/>
      </w:r>
    </w:p>
    <w:p>
      <w:pPr>
        <w:pStyle w:val="2"/>
        <w:numPr>
          <w:ilvl w:val="0"/>
          <w:numId w:val="3"/>
        </w:numPr>
      </w:pPr>
      <w:r>
        <w:rPr>
          <w:rFonts w:hint="eastAsia"/>
        </w:rPr>
        <w:t>企业基本情况</w:t>
      </w:r>
    </w:p>
    <w:tbl>
      <w:tblPr>
        <w:tblStyle w:val="8"/>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0"/>
        <w:gridCol w:w="2171"/>
        <w:gridCol w:w="1342"/>
        <w:gridCol w:w="307"/>
        <w:gridCol w:w="435"/>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0" w:type="dxa"/>
            <w:vAlign w:val="center"/>
          </w:tcPr>
          <w:p>
            <w:pPr>
              <w:jc w:val="center"/>
              <w:rPr>
                <w:rFonts w:eastAsia="楷体_GB2312"/>
                <w:sz w:val="28"/>
                <w:szCs w:val="28"/>
              </w:rPr>
            </w:pPr>
            <w:r>
              <w:rPr>
                <w:rFonts w:hint="eastAsia" w:eastAsia="楷体_GB2312"/>
                <w:sz w:val="28"/>
                <w:szCs w:val="28"/>
              </w:rPr>
              <w:t>企业名称</w:t>
            </w:r>
          </w:p>
        </w:tc>
        <w:tc>
          <w:tcPr>
            <w:tcW w:w="5986" w:type="dxa"/>
            <w:gridSpan w:val="5"/>
            <w:vAlign w:val="center"/>
          </w:tcPr>
          <w:p>
            <w:pPr>
              <w:rPr>
                <w:rFonts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0" w:type="dxa"/>
            <w:vAlign w:val="center"/>
          </w:tcPr>
          <w:p>
            <w:pPr>
              <w:jc w:val="center"/>
              <w:rPr>
                <w:rFonts w:eastAsia="楷体_GB2312"/>
                <w:sz w:val="28"/>
                <w:szCs w:val="28"/>
              </w:rPr>
            </w:pPr>
            <w:r>
              <w:rPr>
                <w:rFonts w:hint="eastAsia" w:eastAsia="楷体_GB2312"/>
                <w:sz w:val="28"/>
                <w:szCs w:val="28"/>
              </w:rPr>
              <w:t>企业地址</w:t>
            </w:r>
          </w:p>
        </w:tc>
        <w:tc>
          <w:tcPr>
            <w:tcW w:w="5986" w:type="dxa"/>
            <w:gridSpan w:val="5"/>
            <w:vAlign w:val="center"/>
          </w:tcPr>
          <w:p>
            <w:pPr>
              <w:jc w:val="center"/>
              <w:rPr>
                <w:rFonts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0" w:type="dxa"/>
            <w:vAlign w:val="center"/>
          </w:tcPr>
          <w:p>
            <w:pPr>
              <w:jc w:val="center"/>
              <w:rPr>
                <w:rFonts w:eastAsia="楷体_GB2312"/>
                <w:sz w:val="28"/>
                <w:szCs w:val="28"/>
              </w:rPr>
            </w:pPr>
            <w:r>
              <w:rPr>
                <w:rFonts w:hint="eastAsia" w:eastAsia="楷体_GB2312"/>
                <w:sz w:val="28"/>
                <w:szCs w:val="28"/>
              </w:rPr>
              <w:t>企业类型</w:t>
            </w:r>
          </w:p>
        </w:tc>
        <w:tc>
          <w:tcPr>
            <w:tcW w:w="2171" w:type="dxa"/>
            <w:vAlign w:val="center"/>
          </w:tcPr>
          <w:p>
            <w:pPr>
              <w:jc w:val="center"/>
              <w:rPr>
                <w:rFonts w:eastAsia="方正仿宋简体"/>
                <w:sz w:val="28"/>
                <w:szCs w:val="28"/>
              </w:rPr>
            </w:pPr>
            <w:sdt>
              <w:sdtPr>
                <w:rPr>
                  <w:rFonts w:hint="eastAsia" w:eastAsia="方正仿宋简体"/>
                  <w:sz w:val="28"/>
                  <w:szCs w:val="28"/>
                </w:rPr>
                <w:id w:val="147451678"/>
                <w:placeholder>
                  <w:docPart w:val="{45413561-ce75-49f4-be7b-412b9e8279ec}"/>
                </w:placeholder>
                <w:dropDownList>
                  <w:listItem w:displayText="下拉选择" w:value="下拉选择"/>
                  <w:listItem w:displayText="事业单位下属企业" w:value="事业单位下属企业"/>
                  <w:listItem w:displayText="行业协会下属企业" w:value="行业协会下属企业"/>
                  <w:listItem w:displayText="国有独资企业" w:value="国有独资企业"/>
                  <w:listItem w:displayText="国有控股企业" w:value="国有控股企业"/>
                  <w:listItem w:displayText="集体企业" w:value="集体企业"/>
                  <w:listItem w:displayText="民营企业" w:value="民营企业"/>
                  <w:listItem w:displayText="民办非企业单位" w:value="民办非企业单位"/>
                </w:dropDownList>
              </w:sdtPr>
              <w:sdtEndPr>
                <w:rPr>
                  <w:rFonts w:hint="eastAsia" w:ascii="宋体" w:hAnsi="宋体" w:eastAsia="宋体" w:cs="宋体"/>
                  <w:sz w:val="28"/>
                  <w:szCs w:val="28"/>
                </w:rPr>
              </w:sdtEndPr>
              <w:sdtContent>
                <w:r>
                  <w:rPr>
                    <w:rFonts w:hint="eastAsia" w:ascii="宋体" w:hAnsi="宋体" w:eastAsia="宋体" w:cs="宋体"/>
                    <w:sz w:val="28"/>
                    <w:szCs w:val="28"/>
                  </w:rPr>
                  <w:t>下拉选择</w:t>
                </w:r>
              </w:sdtContent>
            </w:sdt>
          </w:p>
        </w:tc>
        <w:tc>
          <w:tcPr>
            <w:tcW w:w="2084" w:type="dxa"/>
            <w:gridSpan w:val="3"/>
            <w:vAlign w:val="center"/>
          </w:tcPr>
          <w:p>
            <w:pPr>
              <w:jc w:val="center"/>
              <w:rPr>
                <w:rFonts w:eastAsia="方正仿宋简体"/>
                <w:sz w:val="28"/>
                <w:szCs w:val="28"/>
              </w:rPr>
            </w:pPr>
            <w:r>
              <w:rPr>
                <w:rFonts w:hint="eastAsia" w:eastAsia="楷体_GB2312"/>
                <w:sz w:val="28"/>
                <w:szCs w:val="28"/>
              </w:rPr>
              <w:t>所属行业</w:t>
            </w:r>
          </w:p>
        </w:tc>
        <w:tc>
          <w:tcPr>
            <w:tcW w:w="1731" w:type="dxa"/>
            <w:vAlign w:val="center"/>
          </w:tcPr>
          <w:p>
            <w:pPr>
              <w:jc w:val="center"/>
              <w:rPr>
                <w:rFonts w:eastAsia="方正仿宋简体"/>
                <w:sz w:val="28"/>
                <w:szCs w:val="28"/>
              </w:rPr>
            </w:pPr>
            <w:sdt>
              <w:sdtPr>
                <w:rPr>
                  <w:rFonts w:ascii="微软雅黑" w:hAnsi="微软雅黑" w:eastAsia="微软雅黑"/>
                  <w:b/>
                  <w:shd w:val="clear" w:color="auto" w:fill="E9E9E9"/>
                </w:rPr>
                <w:id w:val="147483404"/>
                <w:placeholder>
                  <w:docPart w:val="{0efc9d90-dcf1-4110-a70c-c201b3445e66}"/>
                </w:placeholder>
                <w:dropDownList>
                  <w:listItem w:displayText="下拉选择" w:value="下拉选择"/>
                  <w:listItem w:displayText="农、林、牧、渔业" w:value="农、林、牧、渔业"/>
                  <w:listItem w:displayText="采矿业" w:value="采矿业"/>
                  <w:listItem w:displayText="制造业" w:value="制造业"/>
                  <w:listItem w:displayText="电力、热力、燃气及水生产和供应业" w:value="电力、热力、燃气及水生产和供应业"/>
                  <w:listItem w:displayText="建筑业" w:value="建筑业"/>
                  <w:listItem w:displayText="批发和零售业" w:value="批发和零售业"/>
                  <w:listItem w:displayText="交通运输、仓储和邮政业" w:value="交通运输、仓储和邮政业"/>
                  <w:listItem w:displayText="住宿和餐饮业" w:value="住宿和餐饮业"/>
                  <w:listItem w:displayText="信息传输、软件和信息技术服务业" w:value="信息传输、软件和信息技术服务业"/>
                  <w:listItem w:displayText="金融业" w:value="金融业"/>
                  <w:listItem w:displayText="房地产业" w:value="房地产业"/>
                  <w:listItem w:displayText="租赁和商务服务业" w:value="租赁和商务服务业"/>
                  <w:listItem w:displayText="科学研究和技术服务业" w:value="科学研究和技术服务业"/>
                  <w:listItem w:displayText="水利、环境和公共设施管理业" w:value="水利、环境和公共设施管理业"/>
                  <w:listItem w:displayText="居民服务、修理和其他服务业" w:value="居民服务、修理和其他服务业"/>
                  <w:listItem w:displayText="教育" w:value="教育"/>
                  <w:listItem w:displayText="卫生和社会工作" w:value="卫生和社会工作"/>
                  <w:listItem w:displayText="文化、体育和娱乐业" w:value="文化、体育和娱乐业"/>
                  <w:listItem w:displayText="公共管理、社会保障和社会组织" w:value="公共管理、社会保障和社会组织"/>
                  <w:listItem w:displayText="国际组织" w:value="国际组织"/>
                </w:dropDownList>
              </w:sdtPr>
              <w:sdtEndPr>
                <w:rPr>
                  <w:rFonts w:hint="eastAsia" w:ascii="宋体" w:hAnsi="宋体" w:eastAsia="宋体" w:cs="宋体"/>
                  <w:b/>
                  <w:shd w:val="clear" w:color="auto" w:fill="E9E9E9"/>
                </w:rPr>
              </w:sdtEndPr>
              <w:sdtContent>
                <w:r>
                  <w:rPr>
                    <w:rFonts w:hint="eastAsia" w:ascii="宋体" w:hAnsi="宋体" w:eastAsia="宋体" w:cs="宋体"/>
                    <w:sz w:val="28"/>
                    <w:szCs w:val="28"/>
                  </w:rPr>
                  <w:t>下拉选择</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30" w:type="dxa"/>
            <w:vAlign w:val="center"/>
          </w:tcPr>
          <w:p>
            <w:pPr>
              <w:jc w:val="center"/>
              <w:rPr>
                <w:rFonts w:eastAsia="楷体_GB2312"/>
                <w:sz w:val="28"/>
                <w:szCs w:val="28"/>
              </w:rPr>
            </w:pPr>
            <w:r>
              <w:rPr>
                <w:rFonts w:hint="eastAsia" w:eastAsia="楷体_GB2312"/>
                <w:sz w:val="28"/>
                <w:szCs w:val="28"/>
              </w:rPr>
              <w:t>注册资金（万元）</w:t>
            </w:r>
          </w:p>
        </w:tc>
        <w:tc>
          <w:tcPr>
            <w:tcW w:w="2171" w:type="dxa"/>
            <w:vAlign w:val="center"/>
          </w:tcPr>
          <w:p>
            <w:pPr>
              <w:jc w:val="center"/>
              <w:rPr>
                <w:rFonts w:eastAsia="方正仿宋简体"/>
                <w:sz w:val="28"/>
                <w:szCs w:val="28"/>
              </w:rPr>
            </w:pPr>
          </w:p>
        </w:tc>
        <w:tc>
          <w:tcPr>
            <w:tcW w:w="2084" w:type="dxa"/>
            <w:gridSpan w:val="3"/>
            <w:vAlign w:val="center"/>
          </w:tcPr>
          <w:p>
            <w:pPr>
              <w:jc w:val="center"/>
              <w:rPr>
                <w:rFonts w:eastAsia="楷体_GB2312"/>
                <w:vertAlign w:val="superscript"/>
              </w:rPr>
            </w:pPr>
            <w:r>
              <w:rPr>
                <w:rFonts w:hint="eastAsia" w:eastAsia="楷体_GB2312"/>
                <w:sz w:val="28"/>
                <w:szCs w:val="28"/>
              </w:rPr>
              <w:t>正式员工</w:t>
            </w:r>
            <w:r>
              <w:rPr>
                <w:rFonts w:eastAsia="楷体_GB2312"/>
                <w:sz w:val="28"/>
                <w:szCs w:val="28"/>
              </w:rPr>
              <w:t>人</w:t>
            </w:r>
            <w:r>
              <w:rPr>
                <w:rFonts w:hint="eastAsia" w:eastAsia="楷体_GB2312"/>
                <w:sz w:val="28"/>
                <w:szCs w:val="28"/>
              </w:rPr>
              <w:t>数</w:t>
            </w:r>
            <w:r>
              <w:rPr>
                <w:rFonts w:hint="eastAsia" w:eastAsia="楷体_GB2312"/>
                <w:sz w:val="28"/>
                <w:szCs w:val="28"/>
                <w:vertAlign w:val="superscript"/>
              </w:rPr>
              <w:t>*</w:t>
            </w:r>
          </w:p>
        </w:tc>
        <w:tc>
          <w:tcPr>
            <w:tcW w:w="1731" w:type="dxa"/>
            <w:vAlign w:val="center"/>
          </w:tcPr>
          <w:p>
            <w:pPr>
              <w:jc w:val="center"/>
              <w:rPr>
                <w:rFonts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30" w:type="dxa"/>
            <w:vAlign w:val="center"/>
          </w:tcPr>
          <w:p>
            <w:pPr>
              <w:jc w:val="center"/>
              <w:rPr>
                <w:rFonts w:eastAsia="楷体_GB2312"/>
                <w:sz w:val="28"/>
                <w:szCs w:val="28"/>
              </w:rPr>
            </w:pPr>
            <w:r>
              <w:rPr>
                <w:rFonts w:eastAsia="楷体_GB2312"/>
                <w:sz w:val="28"/>
                <w:szCs w:val="28"/>
              </w:rPr>
              <w:t>年营业额</w:t>
            </w:r>
            <w:r>
              <w:rPr>
                <w:rFonts w:hint="eastAsia" w:eastAsia="楷体_GB2312"/>
                <w:sz w:val="28"/>
                <w:szCs w:val="28"/>
              </w:rPr>
              <w:t>（万元）</w:t>
            </w:r>
          </w:p>
        </w:tc>
        <w:tc>
          <w:tcPr>
            <w:tcW w:w="2171" w:type="dxa"/>
            <w:vAlign w:val="center"/>
          </w:tcPr>
          <w:p>
            <w:pPr>
              <w:jc w:val="center"/>
              <w:rPr>
                <w:rFonts w:eastAsia="方正仿宋简体"/>
                <w:sz w:val="28"/>
                <w:szCs w:val="28"/>
              </w:rPr>
            </w:pPr>
          </w:p>
        </w:tc>
        <w:tc>
          <w:tcPr>
            <w:tcW w:w="2084" w:type="dxa"/>
            <w:gridSpan w:val="3"/>
            <w:vAlign w:val="center"/>
          </w:tcPr>
          <w:p>
            <w:pPr>
              <w:spacing w:line="440" w:lineRule="exact"/>
              <w:jc w:val="center"/>
              <w:rPr>
                <w:rFonts w:eastAsia="楷体_GB2312"/>
                <w:sz w:val="28"/>
                <w:szCs w:val="28"/>
              </w:rPr>
            </w:pPr>
            <w:r>
              <w:rPr>
                <w:rFonts w:hint="eastAsia" w:eastAsia="楷体_GB2312"/>
                <w:sz w:val="28"/>
                <w:szCs w:val="28"/>
              </w:rPr>
              <w:t>正式员工中的</w:t>
            </w:r>
            <w:r>
              <w:rPr>
                <w:rFonts w:eastAsia="楷体_GB2312"/>
                <w:sz w:val="28"/>
                <w:szCs w:val="28"/>
              </w:rPr>
              <w:t>缴纳社保人数</w:t>
            </w:r>
          </w:p>
        </w:tc>
        <w:tc>
          <w:tcPr>
            <w:tcW w:w="1731" w:type="dxa"/>
            <w:vAlign w:val="center"/>
          </w:tcPr>
          <w:p>
            <w:pPr>
              <w:jc w:val="center"/>
              <w:rPr>
                <w:rFonts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30" w:type="dxa"/>
            <w:vAlign w:val="center"/>
          </w:tcPr>
          <w:p>
            <w:pPr>
              <w:jc w:val="center"/>
              <w:rPr>
                <w:rFonts w:eastAsia="方正仿宋简体"/>
                <w:sz w:val="28"/>
                <w:szCs w:val="28"/>
              </w:rPr>
            </w:pPr>
            <w:r>
              <w:rPr>
                <w:rFonts w:hint="eastAsia" w:eastAsia="楷体_GB2312"/>
                <w:sz w:val="28"/>
                <w:szCs w:val="28"/>
              </w:rPr>
              <w:t>统一社会信用代码</w:t>
            </w:r>
          </w:p>
        </w:tc>
        <w:tc>
          <w:tcPr>
            <w:tcW w:w="5986" w:type="dxa"/>
            <w:gridSpan w:val="5"/>
            <w:vAlign w:val="center"/>
          </w:tcPr>
          <w:p>
            <w:pPr>
              <w:jc w:val="center"/>
              <w:rPr>
                <w:rFonts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30" w:type="dxa"/>
            <w:vAlign w:val="center"/>
          </w:tcPr>
          <w:p>
            <w:pPr>
              <w:jc w:val="center"/>
              <w:rPr>
                <w:rFonts w:eastAsia="楷体_GB2312"/>
                <w:sz w:val="28"/>
                <w:szCs w:val="28"/>
              </w:rPr>
            </w:pPr>
            <w:r>
              <w:rPr>
                <w:rFonts w:hint="eastAsia" w:eastAsia="楷体_GB2312"/>
                <w:sz w:val="28"/>
                <w:szCs w:val="28"/>
              </w:rPr>
              <w:t>企业成立时间</w:t>
            </w:r>
          </w:p>
        </w:tc>
        <w:tc>
          <w:tcPr>
            <w:tcW w:w="5986" w:type="dxa"/>
            <w:gridSpan w:val="5"/>
            <w:vAlign w:val="center"/>
          </w:tcPr>
          <w:p>
            <w:pPr>
              <w:jc w:val="center"/>
              <w:rPr>
                <w:rFonts w:eastAsia="方正仿宋简体"/>
                <w:sz w:val="28"/>
                <w:szCs w:val="2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30" w:type="dxa"/>
            <w:vMerge w:val="restart"/>
            <w:vAlign w:val="center"/>
          </w:tcPr>
          <w:p>
            <w:pPr>
              <w:spacing w:line="440" w:lineRule="exact"/>
              <w:jc w:val="center"/>
              <w:rPr>
                <w:rFonts w:eastAsia="方正仿宋简体"/>
                <w:sz w:val="28"/>
                <w:szCs w:val="28"/>
              </w:rPr>
            </w:pPr>
            <w:r>
              <w:rPr>
                <w:rFonts w:hint="eastAsia" w:eastAsia="楷体_GB2312"/>
                <w:sz w:val="28"/>
                <w:szCs w:val="28"/>
              </w:rPr>
              <w:t>近三年纳税情况（2021-2023年）</w:t>
            </w:r>
          </w:p>
        </w:tc>
        <w:tc>
          <w:tcPr>
            <w:tcW w:w="2171" w:type="dxa"/>
            <w:vAlign w:val="center"/>
          </w:tcPr>
          <w:p>
            <w:pPr>
              <w:jc w:val="center"/>
              <w:rPr>
                <w:rFonts w:eastAsia="楷体_GB2312"/>
                <w:sz w:val="28"/>
                <w:szCs w:val="28"/>
              </w:rPr>
            </w:pPr>
            <w:r>
              <w:rPr>
                <w:rFonts w:hint="eastAsia" w:eastAsia="楷体_GB2312"/>
                <w:sz w:val="28"/>
                <w:szCs w:val="28"/>
              </w:rPr>
              <w:t>年份</w:t>
            </w:r>
          </w:p>
        </w:tc>
        <w:tc>
          <w:tcPr>
            <w:tcW w:w="1649" w:type="dxa"/>
            <w:gridSpan w:val="2"/>
            <w:vAlign w:val="center"/>
          </w:tcPr>
          <w:p>
            <w:pPr>
              <w:jc w:val="center"/>
              <w:rPr>
                <w:rFonts w:eastAsia="楷体_GB2312"/>
                <w:sz w:val="28"/>
                <w:szCs w:val="28"/>
              </w:rPr>
            </w:pPr>
            <w:r>
              <w:rPr>
                <w:rFonts w:hint="eastAsia" w:eastAsia="楷体_GB2312"/>
                <w:sz w:val="28"/>
                <w:szCs w:val="28"/>
              </w:rPr>
              <w:t>税额（万元）</w:t>
            </w:r>
          </w:p>
        </w:tc>
        <w:tc>
          <w:tcPr>
            <w:tcW w:w="2166" w:type="dxa"/>
            <w:gridSpan w:val="2"/>
          </w:tcPr>
          <w:p>
            <w:pPr>
              <w:spacing w:line="440" w:lineRule="exact"/>
              <w:jc w:val="center"/>
              <w:rPr>
                <w:rFonts w:eastAsia="楷体_GB2312"/>
                <w:sz w:val="28"/>
                <w:szCs w:val="28"/>
              </w:rPr>
            </w:pPr>
            <w:r>
              <w:rPr>
                <w:rFonts w:hint="eastAsia" w:eastAsia="楷体_GB2312"/>
                <w:sz w:val="28"/>
                <w:szCs w:val="28"/>
              </w:rPr>
              <w:t>是否有</w:t>
            </w:r>
          </w:p>
          <w:p>
            <w:pPr>
              <w:spacing w:line="440" w:lineRule="exact"/>
              <w:jc w:val="center"/>
              <w:rPr>
                <w:rFonts w:eastAsia="楷体_GB2312"/>
                <w:sz w:val="28"/>
                <w:szCs w:val="28"/>
              </w:rPr>
            </w:pPr>
            <w:r>
              <w:rPr>
                <w:rFonts w:hint="eastAsia" w:eastAsia="楷体_GB2312"/>
                <w:sz w:val="28"/>
                <w:szCs w:val="28"/>
              </w:rPr>
              <w:t>失信行为</w:t>
            </w:r>
          </w:p>
          <w:p>
            <w:pPr>
              <w:spacing w:line="440" w:lineRule="exact"/>
              <w:jc w:val="center"/>
              <w:rPr>
                <w:rFonts w:eastAsia="楷体_GB2312"/>
                <w:sz w:val="28"/>
                <w:szCs w:val="28"/>
              </w:rPr>
            </w:pPr>
            <w:r>
              <w:rPr>
                <w:rFonts w:hint="eastAsia" w:eastAsia="楷体_GB2312"/>
                <w:sz w:val="28"/>
                <w:szCs w:val="28"/>
              </w:rPr>
              <w:t>(</w:t>
            </w:r>
            <w:r>
              <w:rPr>
                <w:rFonts w:hint="eastAsia" w:eastAsia="楷体_GB2312"/>
                <w:szCs w:val="21"/>
              </w:rPr>
              <w:t>信用中国平台查询</w:t>
            </w:r>
            <w:r>
              <w:rPr>
                <w:rFonts w:hint="eastAsia" w:eastAsia="楷体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30" w:type="dxa"/>
            <w:vMerge w:val="continue"/>
            <w:vAlign w:val="center"/>
          </w:tcPr>
          <w:p>
            <w:pPr>
              <w:jc w:val="center"/>
              <w:rPr>
                <w:rFonts w:eastAsia="方正仿宋简体"/>
                <w:sz w:val="28"/>
                <w:szCs w:val="28"/>
              </w:rPr>
            </w:pPr>
          </w:p>
        </w:tc>
        <w:sdt>
          <w:sdtPr>
            <w:rPr>
              <w:rFonts w:hint="eastAsia" w:ascii="宋体" w:hAnsi="宋体" w:eastAsia="宋体" w:cs="宋体"/>
              <w:sz w:val="28"/>
              <w:szCs w:val="28"/>
            </w:rPr>
            <w:id w:val="147479620"/>
            <w:placeholder>
              <w:docPart w:val="{8db2e3be-ae76-4732-88ed-b18ef172641b}"/>
            </w:placeholder>
            <w:dropDownList>
              <w:listItem w:displayText="下拉选择" w:value="下拉选择"/>
              <w:listItem w:displayText="2021年" w:value="2021年"/>
              <w:listItem w:displayText="2022年" w:value="2022年"/>
              <w:listItem w:displayText="2023年" w:value="2023年"/>
            </w:dropDownList>
          </w:sdtPr>
          <w:sdtEndPr>
            <w:rPr>
              <w:rFonts w:hint="eastAsia" w:ascii="宋体" w:hAnsi="宋体" w:eastAsia="宋体" w:cs="宋体"/>
              <w:sz w:val="28"/>
              <w:szCs w:val="28"/>
            </w:rPr>
          </w:sdtEndPr>
          <w:sdtContent>
            <w:tc>
              <w:tcPr>
                <w:tcW w:w="2171" w:type="dxa"/>
                <w:vAlign w:val="center"/>
              </w:tcPr>
              <w:p>
                <w:pPr>
                  <w:jc w:val="center"/>
                  <w:rPr>
                    <w:rFonts w:ascii="宋体" w:hAnsi="宋体" w:eastAsia="宋体" w:cs="宋体"/>
                    <w:sz w:val="28"/>
                    <w:szCs w:val="28"/>
                  </w:rPr>
                </w:pPr>
                <w:r>
                  <w:rPr>
                    <w:rFonts w:hint="eastAsia" w:ascii="宋体" w:hAnsi="宋体" w:eastAsia="宋体" w:cs="宋体"/>
                    <w:sz w:val="28"/>
                    <w:szCs w:val="28"/>
                  </w:rPr>
                  <w:t>下拉选择</w:t>
                </w:r>
              </w:p>
            </w:tc>
          </w:sdtContent>
        </w:sdt>
        <w:tc>
          <w:tcPr>
            <w:tcW w:w="1649" w:type="dxa"/>
            <w:gridSpan w:val="2"/>
            <w:vAlign w:val="center"/>
          </w:tcPr>
          <w:p>
            <w:pPr>
              <w:jc w:val="center"/>
              <w:rPr>
                <w:rFonts w:ascii="宋体" w:hAnsi="宋体" w:eastAsia="宋体" w:cs="宋体"/>
                <w:sz w:val="28"/>
                <w:szCs w:val="28"/>
              </w:rPr>
            </w:pPr>
          </w:p>
        </w:tc>
        <w:tc>
          <w:tcPr>
            <w:tcW w:w="2166" w:type="dxa"/>
            <w:gridSpan w:val="2"/>
          </w:tcPr>
          <w:p>
            <w:pPr>
              <w:jc w:val="center"/>
              <w:rPr>
                <w:rFonts w:ascii="宋体" w:hAnsi="宋体" w:eastAsia="宋体" w:cs="宋体"/>
                <w:sz w:val="28"/>
                <w:szCs w:val="28"/>
              </w:rPr>
            </w:pPr>
            <w:sdt>
              <w:sdtPr>
                <w:rPr>
                  <w:rFonts w:hint="eastAsia" w:ascii="宋体" w:hAnsi="宋体" w:eastAsia="宋体" w:cs="宋体"/>
                  <w:sz w:val="28"/>
                  <w:szCs w:val="28"/>
                </w:rPr>
                <w:id w:val="147477830"/>
                <w:placeholder>
                  <w:docPart w:val="{b1b97155-4600-46aa-b99a-e6fa1855ecf0}"/>
                </w:placeholder>
                <w:dropDownList>
                  <w:listItem w:displayText="下拉选择" w:value="下拉选择"/>
                  <w:listItem w:displayText="有" w:value="有"/>
                  <w:listItem w:displayText="无" w:value="无"/>
                </w:dropDownList>
              </w:sdtPr>
              <w:sdtEndPr>
                <w:rPr>
                  <w:rFonts w:hint="eastAsia" w:ascii="宋体" w:hAnsi="宋体" w:eastAsia="宋体" w:cs="宋体"/>
                  <w:sz w:val="28"/>
                  <w:szCs w:val="28"/>
                </w:rPr>
              </w:sdtEndPr>
              <w:sdtContent>
                <w:r>
                  <w:rPr>
                    <w:rFonts w:hint="eastAsia" w:ascii="宋体" w:hAnsi="宋体" w:eastAsia="宋体" w:cs="宋体"/>
                    <w:sz w:val="28"/>
                    <w:szCs w:val="28"/>
                  </w:rPr>
                  <w:t>下拉选择</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30" w:type="dxa"/>
            <w:vMerge w:val="continue"/>
            <w:vAlign w:val="center"/>
          </w:tcPr>
          <w:p>
            <w:pPr>
              <w:jc w:val="center"/>
              <w:rPr>
                <w:rFonts w:eastAsia="方正仿宋简体"/>
                <w:sz w:val="28"/>
                <w:szCs w:val="28"/>
              </w:rPr>
            </w:pPr>
          </w:p>
        </w:tc>
        <w:tc>
          <w:tcPr>
            <w:tcW w:w="2171" w:type="dxa"/>
            <w:vAlign w:val="center"/>
          </w:tcPr>
          <w:p>
            <w:pPr>
              <w:jc w:val="center"/>
              <w:rPr>
                <w:rFonts w:ascii="宋体" w:hAnsi="宋体" w:eastAsia="宋体" w:cs="宋体"/>
                <w:sz w:val="28"/>
                <w:szCs w:val="28"/>
              </w:rPr>
            </w:pPr>
            <w:sdt>
              <w:sdtPr>
                <w:rPr>
                  <w:rFonts w:hint="eastAsia" w:ascii="宋体" w:hAnsi="宋体" w:eastAsia="宋体" w:cs="宋体"/>
                  <w:sz w:val="28"/>
                  <w:szCs w:val="28"/>
                </w:rPr>
                <w:id w:val="147478578"/>
                <w:placeholder>
                  <w:docPart w:val="{50238e67-481a-4205-9c89-57884918532f}"/>
                </w:placeholder>
                <w:dropDownList>
                  <w:listItem w:displayText="下拉选择" w:value="下拉选择"/>
                  <w:listItem w:displayText="2021年" w:value="2021年"/>
                  <w:listItem w:displayText="2022年" w:value="2022年"/>
                  <w:listItem w:displayText="2023年" w:value="2023年"/>
                </w:dropDownList>
              </w:sdtPr>
              <w:sdtEndPr>
                <w:rPr>
                  <w:rFonts w:hint="eastAsia" w:ascii="宋体" w:hAnsi="宋体" w:eastAsia="宋体" w:cs="宋体"/>
                  <w:sz w:val="28"/>
                  <w:szCs w:val="28"/>
                </w:rPr>
              </w:sdtEndPr>
              <w:sdtContent>
                <w:r>
                  <w:rPr>
                    <w:rFonts w:hint="eastAsia" w:ascii="宋体" w:hAnsi="宋体" w:eastAsia="宋体" w:cs="宋体"/>
                    <w:sz w:val="28"/>
                    <w:szCs w:val="28"/>
                  </w:rPr>
                  <w:t>下拉选择</w:t>
                </w:r>
              </w:sdtContent>
            </w:sdt>
          </w:p>
        </w:tc>
        <w:tc>
          <w:tcPr>
            <w:tcW w:w="1649" w:type="dxa"/>
            <w:gridSpan w:val="2"/>
            <w:vAlign w:val="center"/>
          </w:tcPr>
          <w:p>
            <w:pPr>
              <w:jc w:val="center"/>
              <w:rPr>
                <w:rFonts w:ascii="宋体" w:hAnsi="宋体" w:eastAsia="宋体" w:cs="宋体"/>
                <w:sz w:val="28"/>
                <w:szCs w:val="28"/>
              </w:rPr>
            </w:pPr>
          </w:p>
        </w:tc>
        <w:sdt>
          <w:sdtPr>
            <w:rPr>
              <w:rFonts w:hint="eastAsia" w:ascii="宋体" w:hAnsi="宋体" w:eastAsia="宋体" w:cs="宋体"/>
              <w:sz w:val="28"/>
              <w:szCs w:val="28"/>
            </w:rPr>
            <w:id w:val="147477699"/>
            <w:placeholder>
              <w:docPart w:val="{055fa46a-f813-484d-b4d5-6c6712bc1ab9}"/>
            </w:placeholder>
            <w:dropDownList>
              <w:listItem w:displayText="下拉选择" w:value="下拉选择"/>
              <w:listItem w:displayText="有" w:value="有"/>
              <w:listItem w:displayText="无" w:value="无"/>
            </w:dropDownList>
          </w:sdtPr>
          <w:sdtEndPr>
            <w:rPr>
              <w:rFonts w:hint="eastAsia" w:ascii="宋体" w:hAnsi="宋体" w:eastAsia="宋体" w:cs="宋体"/>
              <w:sz w:val="28"/>
              <w:szCs w:val="28"/>
            </w:rPr>
          </w:sdtEndPr>
          <w:sdtContent>
            <w:tc>
              <w:tcPr>
                <w:tcW w:w="2166" w:type="dxa"/>
                <w:gridSpan w:val="2"/>
              </w:tcPr>
              <w:p>
                <w:pPr>
                  <w:jc w:val="center"/>
                  <w:rPr>
                    <w:rFonts w:ascii="宋体" w:hAnsi="宋体" w:eastAsia="宋体" w:cs="宋体"/>
                    <w:sz w:val="28"/>
                    <w:szCs w:val="28"/>
                  </w:rPr>
                </w:pPr>
                <w:r>
                  <w:rPr>
                    <w:rFonts w:hint="eastAsia" w:ascii="宋体" w:hAnsi="宋体" w:eastAsia="宋体" w:cs="宋体"/>
                    <w:sz w:val="28"/>
                    <w:szCs w:val="28"/>
                  </w:rPr>
                  <w:t>下拉选择</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30" w:type="dxa"/>
            <w:vMerge w:val="continue"/>
            <w:vAlign w:val="center"/>
          </w:tcPr>
          <w:p>
            <w:pPr>
              <w:jc w:val="center"/>
              <w:rPr>
                <w:rFonts w:eastAsia="方正仿宋简体"/>
                <w:sz w:val="28"/>
                <w:szCs w:val="28"/>
              </w:rPr>
            </w:pPr>
          </w:p>
        </w:tc>
        <w:sdt>
          <w:sdtPr>
            <w:rPr>
              <w:rFonts w:hint="eastAsia" w:ascii="宋体" w:hAnsi="宋体" w:eastAsia="宋体" w:cs="宋体"/>
              <w:sz w:val="28"/>
              <w:szCs w:val="28"/>
            </w:rPr>
            <w:id w:val="147478059"/>
            <w:placeholder>
              <w:docPart w:val="{7593363a-aa3a-45be-b362-392f19aa8f02}"/>
            </w:placeholder>
            <w:dropDownList>
              <w:listItem w:displayText="下拉选择" w:value="下拉选择"/>
              <w:listItem w:displayText="2021年" w:value="2021年"/>
              <w:listItem w:displayText="2022年" w:value="2022年"/>
              <w:listItem w:displayText="2023年" w:value="2023年"/>
            </w:dropDownList>
          </w:sdtPr>
          <w:sdtEndPr>
            <w:rPr>
              <w:rFonts w:hint="eastAsia" w:ascii="宋体" w:hAnsi="宋体" w:eastAsia="宋体" w:cs="宋体"/>
              <w:sz w:val="28"/>
              <w:szCs w:val="28"/>
            </w:rPr>
          </w:sdtEndPr>
          <w:sdtContent>
            <w:tc>
              <w:tcPr>
                <w:tcW w:w="2171" w:type="dxa"/>
                <w:vAlign w:val="center"/>
              </w:tcPr>
              <w:p>
                <w:pPr>
                  <w:jc w:val="center"/>
                  <w:rPr>
                    <w:rFonts w:ascii="宋体" w:hAnsi="宋体" w:eastAsia="宋体" w:cs="宋体"/>
                    <w:sz w:val="28"/>
                    <w:szCs w:val="28"/>
                  </w:rPr>
                </w:pPr>
                <w:r>
                  <w:rPr>
                    <w:rFonts w:hint="eastAsia" w:ascii="宋体" w:hAnsi="宋体" w:eastAsia="宋体" w:cs="宋体"/>
                    <w:sz w:val="28"/>
                    <w:szCs w:val="28"/>
                  </w:rPr>
                  <w:t>下拉选择</w:t>
                </w:r>
              </w:p>
            </w:tc>
          </w:sdtContent>
        </w:sdt>
        <w:tc>
          <w:tcPr>
            <w:tcW w:w="1649" w:type="dxa"/>
            <w:gridSpan w:val="2"/>
            <w:vAlign w:val="center"/>
          </w:tcPr>
          <w:p>
            <w:pPr>
              <w:jc w:val="center"/>
              <w:rPr>
                <w:rFonts w:ascii="宋体" w:hAnsi="宋体" w:eastAsia="宋体" w:cs="宋体"/>
                <w:sz w:val="28"/>
                <w:szCs w:val="28"/>
              </w:rPr>
            </w:pPr>
          </w:p>
        </w:tc>
        <w:tc>
          <w:tcPr>
            <w:tcW w:w="2166" w:type="dxa"/>
            <w:gridSpan w:val="2"/>
          </w:tcPr>
          <w:p>
            <w:pPr>
              <w:jc w:val="center"/>
              <w:rPr>
                <w:rFonts w:ascii="宋体" w:hAnsi="宋体" w:eastAsia="宋体" w:cs="宋体"/>
                <w:sz w:val="28"/>
                <w:szCs w:val="28"/>
              </w:rPr>
            </w:pPr>
            <w:sdt>
              <w:sdtPr>
                <w:rPr>
                  <w:rFonts w:hint="eastAsia" w:ascii="宋体" w:hAnsi="宋体" w:eastAsia="宋体" w:cs="宋体"/>
                  <w:sz w:val="28"/>
                  <w:szCs w:val="28"/>
                </w:rPr>
                <w:id w:val="147477167"/>
                <w:placeholder>
                  <w:docPart w:val="{02df9c29-f459-4611-ba58-47a4c1bb9dd7}"/>
                </w:placeholder>
                <w:comboBox>
                  <w:listItem w:displayText="下拉选择" w:value="选择一项"/>
                  <w:listItem w:displayText="有" w:value="有"/>
                  <w:listItem w:displayText="无" w:value="无"/>
                </w:comboBox>
              </w:sdtPr>
              <w:sdtEndPr>
                <w:rPr>
                  <w:rFonts w:hint="eastAsia" w:ascii="宋体" w:hAnsi="宋体" w:eastAsia="宋体" w:cs="宋体"/>
                  <w:sz w:val="28"/>
                  <w:szCs w:val="28"/>
                </w:rPr>
              </w:sdtEndPr>
              <w:sdtContent>
                <w:r>
                  <w:rPr>
                    <w:rFonts w:hint="eastAsia" w:ascii="宋体" w:hAnsi="宋体" w:eastAsia="宋体" w:cs="宋体"/>
                    <w:sz w:val="28"/>
                    <w:szCs w:val="28"/>
                  </w:rPr>
                  <w:t>下拉选择</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30" w:type="dxa"/>
          </w:tcPr>
          <w:p>
            <w:pPr>
              <w:jc w:val="center"/>
              <w:rPr>
                <w:rFonts w:eastAsia="楷体_GB2312"/>
                <w:sz w:val="28"/>
                <w:szCs w:val="28"/>
              </w:rPr>
            </w:pPr>
            <w:r>
              <w:rPr>
                <w:rFonts w:hint="eastAsia" w:eastAsia="楷体_GB2312"/>
                <w:sz w:val="28"/>
                <w:szCs w:val="28"/>
              </w:rPr>
              <w:t>法人代表</w:t>
            </w:r>
          </w:p>
        </w:tc>
        <w:tc>
          <w:tcPr>
            <w:tcW w:w="2171" w:type="dxa"/>
            <w:vAlign w:val="center"/>
          </w:tcPr>
          <w:p>
            <w:pPr>
              <w:jc w:val="center"/>
              <w:rPr>
                <w:rFonts w:eastAsia="方正仿宋简体"/>
                <w:sz w:val="28"/>
                <w:szCs w:val="28"/>
              </w:rPr>
            </w:pPr>
          </w:p>
        </w:tc>
        <w:tc>
          <w:tcPr>
            <w:tcW w:w="1649" w:type="dxa"/>
            <w:gridSpan w:val="2"/>
            <w:vAlign w:val="center"/>
          </w:tcPr>
          <w:p>
            <w:pPr>
              <w:jc w:val="center"/>
              <w:rPr>
                <w:rFonts w:eastAsia="楷体_GB2312"/>
                <w:sz w:val="28"/>
                <w:szCs w:val="28"/>
              </w:rPr>
            </w:pPr>
            <w:r>
              <w:rPr>
                <w:rFonts w:hint="eastAsia" w:eastAsia="楷体_GB2312"/>
                <w:sz w:val="28"/>
                <w:szCs w:val="28"/>
              </w:rPr>
              <w:t>身份证号</w:t>
            </w:r>
          </w:p>
        </w:tc>
        <w:tc>
          <w:tcPr>
            <w:tcW w:w="2166" w:type="dxa"/>
            <w:gridSpan w:val="2"/>
            <w:vAlign w:val="center"/>
          </w:tcPr>
          <w:p>
            <w:pPr>
              <w:jc w:val="center"/>
              <w:rPr>
                <w:rFonts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716" w:type="dxa"/>
            <w:gridSpan w:val="6"/>
          </w:tcPr>
          <w:p>
            <w:pPr>
              <w:jc w:val="center"/>
              <w:rPr>
                <w:rFonts w:eastAsia="方正仿宋简体"/>
                <w:sz w:val="28"/>
                <w:szCs w:val="28"/>
              </w:rPr>
            </w:pPr>
            <w:r>
              <w:rPr>
                <w:rFonts w:hint="eastAsia" w:eastAsia="楷体_GB2312"/>
                <w:sz w:val="28"/>
                <w:szCs w:val="28"/>
              </w:rPr>
              <w:t>申报联系人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30" w:type="dxa"/>
          </w:tcPr>
          <w:p>
            <w:pPr>
              <w:jc w:val="center"/>
              <w:rPr>
                <w:rFonts w:eastAsia="楷体_GB2312"/>
                <w:sz w:val="28"/>
                <w:szCs w:val="28"/>
              </w:rPr>
            </w:pPr>
            <w:r>
              <w:rPr>
                <w:rFonts w:hint="eastAsia" w:eastAsia="楷体_GB2312"/>
                <w:sz w:val="28"/>
                <w:szCs w:val="28"/>
              </w:rPr>
              <w:t>姓名</w:t>
            </w:r>
          </w:p>
        </w:tc>
        <w:tc>
          <w:tcPr>
            <w:tcW w:w="5986" w:type="dxa"/>
            <w:gridSpan w:val="5"/>
            <w:vAlign w:val="center"/>
          </w:tcPr>
          <w:p>
            <w:pPr>
              <w:jc w:val="center"/>
              <w:rPr>
                <w:rFonts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30" w:type="dxa"/>
          </w:tcPr>
          <w:p>
            <w:pPr>
              <w:jc w:val="center"/>
              <w:rPr>
                <w:rFonts w:eastAsia="楷体_GB2312"/>
                <w:sz w:val="28"/>
                <w:szCs w:val="28"/>
              </w:rPr>
            </w:pPr>
            <w:r>
              <w:rPr>
                <w:rFonts w:hint="eastAsia" w:eastAsia="楷体_GB2312"/>
                <w:sz w:val="28"/>
                <w:szCs w:val="28"/>
              </w:rPr>
              <w:t>职务</w:t>
            </w:r>
          </w:p>
        </w:tc>
        <w:tc>
          <w:tcPr>
            <w:tcW w:w="2171" w:type="dxa"/>
            <w:vAlign w:val="center"/>
          </w:tcPr>
          <w:p>
            <w:pPr>
              <w:jc w:val="center"/>
              <w:rPr>
                <w:rFonts w:eastAsia="方正仿宋简体"/>
                <w:sz w:val="28"/>
                <w:szCs w:val="28"/>
              </w:rPr>
            </w:pPr>
          </w:p>
        </w:tc>
        <w:tc>
          <w:tcPr>
            <w:tcW w:w="1342" w:type="dxa"/>
          </w:tcPr>
          <w:p>
            <w:pPr>
              <w:jc w:val="center"/>
              <w:rPr>
                <w:rFonts w:eastAsia="楷体_GB2312"/>
                <w:sz w:val="28"/>
                <w:szCs w:val="28"/>
              </w:rPr>
            </w:pPr>
            <w:r>
              <w:rPr>
                <w:rFonts w:hint="eastAsia" w:eastAsia="楷体_GB2312"/>
                <w:sz w:val="28"/>
                <w:szCs w:val="28"/>
              </w:rPr>
              <w:t>办公电话</w:t>
            </w:r>
          </w:p>
        </w:tc>
        <w:tc>
          <w:tcPr>
            <w:tcW w:w="2473" w:type="dxa"/>
            <w:gridSpan w:val="3"/>
            <w:vAlign w:val="center"/>
          </w:tcPr>
          <w:p>
            <w:pPr>
              <w:jc w:val="center"/>
              <w:rPr>
                <w:rFonts w:eastAsia="方正仿宋简体"/>
                <w:sz w:val="28"/>
                <w:szCs w:val="2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0" w:type="dxa"/>
            <w:vAlign w:val="center"/>
          </w:tcPr>
          <w:p>
            <w:pPr>
              <w:jc w:val="center"/>
              <w:rPr>
                <w:rFonts w:eastAsia="方正仿宋简体"/>
                <w:sz w:val="28"/>
                <w:szCs w:val="28"/>
              </w:rPr>
            </w:pPr>
            <w:r>
              <w:rPr>
                <w:rFonts w:hint="eastAsia" w:eastAsia="楷体_GB2312"/>
                <w:sz w:val="28"/>
                <w:szCs w:val="28"/>
              </w:rPr>
              <w:t>移动电话</w:t>
            </w:r>
          </w:p>
        </w:tc>
        <w:tc>
          <w:tcPr>
            <w:tcW w:w="2171" w:type="dxa"/>
            <w:vAlign w:val="center"/>
          </w:tcPr>
          <w:p>
            <w:pPr>
              <w:jc w:val="center"/>
              <w:rPr>
                <w:rFonts w:eastAsia="方正仿宋简体"/>
                <w:sz w:val="28"/>
                <w:szCs w:val="28"/>
              </w:rPr>
            </w:pPr>
          </w:p>
        </w:tc>
        <w:tc>
          <w:tcPr>
            <w:tcW w:w="1342" w:type="dxa"/>
            <w:vAlign w:val="center"/>
          </w:tcPr>
          <w:p>
            <w:pPr>
              <w:jc w:val="center"/>
              <w:rPr>
                <w:rFonts w:eastAsia="楷体_GB2312"/>
                <w:strike/>
                <w:sz w:val="28"/>
                <w:szCs w:val="28"/>
              </w:rPr>
            </w:pPr>
            <w:r>
              <w:rPr>
                <w:rFonts w:eastAsia="楷体_GB2312"/>
                <w:sz w:val="28"/>
                <w:szCs w:val="28"/>
              </w:rPr>
              <w:t>电子</w:t>
            </w:r>
            <w:r>
              <w:rPr>
                <w:rFonts w:hint="eastAsia" w:eastAsia="楷体_GB2312"/>
                <w:sz w:val="28"/>
                <w:szCs w:val="28"/>
              </w:rPr>
              <w:t>邮箱</w:t>
            </w:r>
          </w:p>
        </w:tc>
        <w:tc>
          <w:tcPr>
            <w:tcW w:w="2473" w:type="dxa"/>
            <w:gridSpan w:val="3"/>
            <w:vAlign w:val="center"/>
          </w:tcPr>
          <w:p>
            <w:pPr>
              <w:jc w:val="center"/>
              <w:rPr>
                <w:rFonts w:eastAsia="方正仿宋简体"/>
                <w:sz w:val="28"/>
                <w:szCs w:val="28"/>
                <w:highlight w:val="green"/>
              </w:rPr>
            </w:pPr>
          </w:p>
        </w:tc>
      </w:tr>
    </w:tbl>
    <w:p>
      <w:pPr>
        <w:jc w:val="left"/>
        <w:rPr>
          <w:rFonts w:eastAsia="楷体_GB2312"/>
          <w:sz w:val="24"/>
        </w:rPr>
      </w:pPr>
      <w:r>
        <w:rPr>
          <w:rFonts w:hint="eastAsia" w:eastAsia="楷体_GB2312"/>
          <w:sz w:val="24"/>
        </w:rPr>
        <w:t>注：标“*”处需填写归属申报主体、可调动用于大赛支持服务的正式员工人数。</w:t>
      </w:r>
    </w:p>
    <w:p>
      <w:r>
        <w:rPr>
          <w:rFonts w:hint="eastAsia"/>
        </w:rPr>
        <w:br w:type="page"/>
      </w:r>
    </w:p>
    <w:p>
      <w:pPr>
        <w:pStyle w:val="2"/>
        <w:numPr>
          <w:ilvl w:val="0"/>
          <w:numId w:val="4"/>
        </w:numPr>
      </w:pPr>
      <w:r>
        <w:rPr>
          <w:rFonts w:hint="eastAsia"/>
        </w:rPr>
        <w:t>申报企业简介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6" w:type="dxa"/>
          </w:tcPr>
          <w:p>
            <w:pPr>
              <w:spacing w:line="440" w:lineRule="exact"/>
              <w:rPr>
                <w:rFonts w:eastAsia="仿宋"/>
                <w:iCs/>
                <w:sz w:val="28"/>
              </w:rPr>
            </w:pPr>
            <w:r>
              <w:rPr>
                <w:rFonts w:hint="eastAsia" w:eastAsia="仿宋"/>
                <w:iCs/>
                <w:sz w:val="28"/>
              </w:rPr>
              <w:t>（主要包括：基本情况，行业地位，特色优势，产教融合、校企合作情况，省级以上荣誉情况，800字以内。）</w:t>
            </w:r>
          </w:p>
          <w:p>
            <w:pPr>
              <w:rPr>
                <w:rFonts w:eastAsia="仿宋"/>
                <w:iCs/>
                <w:sz w:val="28"/>
              </w:rPr>
            </w:pPr>
          </w:p>
          <w:p>
            <w:pPr>
              <w:rPr>
                <w:rFonts w:eastAsia="仿宋"/>
                <w:iCs/>
                <w:sz w:val="28"/>
              </w:rPr>
            </w:pPr>
          </w:p>
          <w:p>
            <w:pPr>
              <w:rPr>
                <w:rFonts w:eastAsia="仿宋"/>
                <w:iCs/>
                <w:sz w:val="28"/>
              </w:rPr>
            </w:pPr>
          </w:p>
          <w:p>
            <w:pPr>
              <w:rPr>
                <w:rFonts w:eastAsia="仿宋"/>
                <w:iCs/>
                <w:sz w:val="28"/>
              </w:rPr>
            </w:pPr>
          </w:p>
          <w:p>
            <w:pPr>
              <w:rPr>
                <w:rFonts w:eastAsia="仿宋"/>
                <w:iCs/>
                <w:sz w:val="28"/>
              </w:rPr>
            </w:pPr>
          </w:p>
          <w:p>
            <w:pPr>
              <w:rPr>
                <w:rFonts w:eastAsia="仿宋"/>
                <w:iCs/>
                <w:sz w:val="28"/>
              </w:rPr>
            </w:pPr>
          </w:p>
          <w:p>
            <w:pPr>
              <w:rPr>
                <w:rFonts w:eastAsia="仿宋"/>
                <w:iCs/>
                <w:sz w:val="28"/>
              </w:rPr>
            </w:pPr>
          </w:p>
          <w:p>
            <w:pPr>
              <w:rPr>
                <w:rFonts w:eastAsia="仿宋"/>
                <w:iCs/>
                <w:sz w:val="28"/>
              </w:rPr>
            </w:pPr>
          </w:p>
          <w:p>
            <w:pPr>
              <w:rPr>
                <w:rFonts w:ascii="仿宋_GB2312" w:hAnsi="仿宋_GB2312" w:eastAsia="仿宋_GB2312" w:cs="仿宋_GB2312"/>
                <w:sz w:val="22"/>
                <w:szCs w:val="21"/>
              </w:rPr>
            </w:pPr>
          </w:p>
          <w:p>
            <w:pPr>
              <w:rPr>
                <w:rFonts w:ascii="方正仿宋简体" w:hAnsi="仿宋" w:eastAsia="方正仿宋简体"/>
                <w:sz w:val="28"/>
              </w:rPr>
            </w:pPr>
          </w:p>
          <w:p>
            <w:pPr>
              <w:rPr>
                <w:rFonts w:ascii="方正仿宋简体" w:hAnsi="仿宋" w:eastAsia="方正仿宋简体"/>
                <w:sz w:val="28"/>
              </w:rPr>
            </w:pPr>
          </w:p>
          <w:p>
            <w:pPr>
              <w:rPr>
                <w:rFonts w:ascii="方正仿宋简体" w:hAnsi="仿宋" w:eastAsia="方正仿宋简体"/>
                <w:sz w:val="28"/>
              </w:rPr>
            </w:pPr>
          </w:p>
          <w:p>
            <w:pPr>
              <w:rPr>
                <w:rFonts w:ascii="方正仿宋简体" w:hAnsi="仿宋" w:eastAsia="方正仿宋简体"/>
                <w:sz w:val="28"/>
              </w:rPr>
            </w:pPr>
          </w:p>
          <w:p>
            <w:pPr>
              <w:rPr>
                <w:rFonts w:ascii="方正仿宋简体" w:hAnsi="仿宋" w:eastAsia="方正仿宋简体"/>
                <w:sz w:val="28"/>
              </w:rPr>
            </w:pPr>
          </w:p>
          <w:p>
            <w:pPr>
              <w:rPr>
                <w:rFonts w:ascii="方正仿宋简体" w:hAnsi="仿宋" w:eastAsia="方正仿宋简体"/>
                <w:sz w:val="28"/>
              </w:rPr>
            </w:pPr>
          </w:p>
          <w:p>
            <w:pPr>
              <w:rPr>
                <w:rFonts w:ascii="方正仿宋简体" w:hAnsi="仿宋" w:eastAsia="方正仿宋简体"/>
                <w:sz w:val="28"/>
              </w:rPr>
            </w:pPr>
          </w:p>
          <w:p>
            <w:pPr>
              <w:rPr>
                <w:rFonts w:ascii="方正仿宋简体" w:hAnsi="仿宋" w:eastAsia="方正仿宋简体"/>
                <w:sz w:val="28"/>
              </w:rPr>
            </w:pPr>
          </w:p>
          <w:p>
            <w:pPr>
              <w:rPr>
                <w:rFonts w:ascii="方正仿宋简体" w:hAnsi="仿宋" w:eastAsia="方正仿宋简体"/>
                <w:sz w:val="28"/>
              </w:rPr>
            </w:pPr>
          </w:p>
        </w:tc>
      </w:tr>
    </w:tbl>
    <w:p>
      <w:r>
        <w:rPr>
          <w:rFonts w:hint="eastAsia"/>
        </w:rPr>
        <w:br w:type="page"/>
      </w:r>
    </w:p>
    <w:p>
      <w:pPr>
        <w:pStyle w:val="2"/>
        <w:numPr>
          <w:ilvl w:val="0"/>
          <w:numId w:val="5"/>
        </w:numPr>
      </w:pPr>
      <w:r>
        <w:rPr>
          <w:rFonts w:hint="eastAsia"/>
        </w:rPr>
        <w:t>校企合作参与技能大赛情况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rPr>
                <w:rFonts w:eastAsia="仿宋"/>
                <w:iCs/>
                <w:sz w:val="28"/>
              </w:rPr>
            </w:pPr>
            <w:r>
              <w:rPr>
                <w:rFonts w:hint="eastAsia" w:eastAsia="仿宋"/>
                <w:iCs/>
                <w:sz w:val="28"/>
              </w:rPr>
              <w:t>（简述近五年来在所申报领域参与技能</w:t>
            </w:r>
            <w:r>
              <w:rPr>
                <w:rFonts w:eastAsia="仿宋"/>
                <w:iCs/>
                <w:sz w:val="28"/>
              </w:rPr>
              <w:t>大赛</w:t>
            </w:r>
            <w:r>
              <w:rPr>
                <w:rFonts w:hint="eastAsia" w:eastAsia="仿宋"/>
                <w:iCs/>
                <w:sz w:val="28"/>
              </w:rPr>
              <w:t>的情况，特别是与职业院校合作参与省级及以上技能</w:t>
            </w:r>
            <w:r>
              <w:rPr>
                <w:rFonts w:eastAsia="仿宋"/>
                <w:iCs/>
                <w:sz w:val="28"/>
              </w:rPr>
              <w:t>大赛</w:t>
            </w:r>
            <w:r>
              <w:rPr>
                <w:rFonts w:hint="eastAsia" w:eastAsia="仿宋"/>
                <w:iCs/>
                <w:sz w:val="28"/>
              </w:rPr>
              <w:t>的情况等，500字以内。）</w:t>
            </w:r>
          </w:p>
          <w:p>
            <w:pPr>
              <w:rPr>
                <w:rFonts w:eastAsia="仿宋"/>
                <w:iCs/>
                <w:sz w:val="28"/>
              </w:rPr>
            </w:pPr>
          </w:p>
          <w:p>
            <w:pPr>
              <w:rPr>
                <w:rFonts w:eastAsia="仿宋"/>
                <w:iCs/>
                <w:sz w:val="28"/>
              </w:rPr>
            </w:pPr>
          </w:p>
          <w:p>
            <w:pPr>
              <w:rPr>
                <w:rFonts w:eastAsia="仿宋"/>
                <w:sz w:val="32"/>
                <w:szCs w:val="28"/>
              </w:rPr>
            </w:pPr>
          </w:p>
          <w:p>
            <w:pPr>
              <w:rPr>
                <w:rFonts w:eastAsia="仿宋"/>
                <w:sz w:val="32"/>
                <w:szCs w:val="28"/>
              </w:rPr>
            </w:pPr>
          </w:p>
          <w:p>
            <w:pPr>
              <w:rPr>
                <w:rFonts w:eastAsia="仿宋"/>
                <w:sz w:val="32"/>
                <w:szCs w:val="28"/>
              </w:rPr>
            </w:pPr>
          </w:p>
          <w:p>
            <w:pPr>
              <w:rPr>
                <w:rFonts w:eastAsia="仿宋"/>
                <w:sz w:val="32"/>
                <w:szCs w:val="28"/>
              </w:rPr>
            </w:pPr>
          </w:p>
          <w:p>
            <w:pPr>
              <w:rPr>
                <w:rFonts w:eastAsia="仿宋"/>
                <w:sz w:val="32"/>
                <w:szCs w:val="28"/>
              </w:rPr>
            </w:pPr>
          </w:p>
          <w:p>
            <w:pPr>
              <w:rPr>
                <w:rFonts w:eastAsia="仿宋"/>
                <w:sz w:val="32"/>
                <w:szCs w:val="28"/>
              </w:rPr>
            </w:pPr>
          </w:p>
          <w:p>
            <w:pPr>
              <w:rPr>
                <w:rFonts w:eastAsia="仿宋"/>
                <w:sz w:val="32"/>
                <w:szCs w:val="28"/>
              </w:rPr>
            </w:pPr>
          </w:p>
          <w:p>
            <w:pPr>
              <w:rPr>
                <w:rFonts w:eastAsia="仿宋"/>
                <w:sz w:val="32"/>
                <w:szCs w:val="28"/>
              </w:rPr>
            </w:pPr>
          </w:p>
          <w:p>
            <w:pPr>
              <w:rPr>
                <w:rFonts w:eastAsia="仿宋"/>
                <w:sz w:val="32"/>
                <w:szCs w:val="28"/>
              </w:rPr>
            </w:pPr>
          </w:p>
          <w:p>
            <w:pPr>
              <w:rPr>
                <w:rFonts w:eastAsia="仿宋"/>
                <w:sz w:val="32"/>
                <w:szCs w:val="28"/>
              </w:rPr>
            </w:pPr>
          </w:p>
          <w:p>
            <w:pPr>
              <w:rPr>
                <w:rFonts w:eastAsia="仿宋"/>
                <w:sz w:val="32"/>
                <w:szCs w:val="28"/>
              </w:rPr>
            </w:pPr>
          </w:p>
          <w:p>
            <w:pPr>
              <w:rPr>
                <w:rFonts w:eastAsia="仿宋"/>
                <w:sz w:val="32"/>
                <w:szCs w:val="28"/>
              </w:rPr>
            </w:pPr>
          </w:p>
          <w:p>
            <w:pPr>
              <w:rPr>
                <w:rFonts w:eastAsia="仿宋"/>
                <w:sz w:val="32"/>
                <w:szCs w:val="28"/>
              </w:rPr>
            </w:pPr>
          </w:p>
          <w:p>
            <w:pPr>
              <w:rPr>
                <w:rFonts w:eastAsia="仿宋"/>
                <w:sz w:val="28"/>
                <w:szCs w:val="28"/>
              </w:rPr>
            </w:pPr>
          </w:p>
          <w:p>
            <w:pPr>
              <w:rPr>
                <w:rFonts w:eastAsia="仿宋"/>
                <w:sz w:val="28"/>
                <w:szCs w:val="28"/>
              </w:rPr>
            </w:pPr>
          </w:p>
          <w:p>
            <w:pPr>
              <w:rPr>
                <w:rFonts w:eastAsia="仿宋"/>
                <w:sz w:val="28"/>
                <w:szCs w:val="28"/>
              </w:rPr>
            </w:pPr>
          </w:p>
        </w:tc>
      </w:tr>
    </w:tbl>
    <w:p>
      <w:pPr>
        <w:rPr>
          <w:rFonts w:eastAsia="仿宋"/>
          <w:sz w:val="28"/>
          <w:szCs w:val="28"/>
        </w:rPr>
        <w:sectPr>
          <w:pgSz w:w="11906" w:h="16838"/>
          <w:pgMar w:top="1440" w:right="1800" w:bottom="1440" w:left="1800" w:header="851" w:footer="992" w:gutter="0"/>
          <w:cols w:space="720" w:num="1"/>
          <w:docGrid w:type="lines" w:linePitch="312" w:charSpace="0"/>
        </w:sectPr>
      </w:pPr>
    </w:p>
    <w:p>
      <w:pPr>
        <w:pStyle w:val="2"/>
        <w:numPr>
          <w:ilvl w:val="0"/>
          <w:numId w:val="0"/>
        </w:numPr>
        <w:rPr>
          <w:rFonts w:eastAsia="楷体_GB2312"/>
          <w:sz w:val="28"/>
          <w:szCs w:val="28"/>
        </w:rPr>
      </w:pPr>
      <w:r>
        <w:rPr>
          <w:rFonts w:hint="eastAsia"/>
        </w:rPr>
        <w:t>4.</w:t>
      </w:r>
      <w:r>
        <w:t xml:space="preserve"> </w:t>
      </w:r>
      <w:r>
        <w:rPr>
          <w:rFonts w:hint="eastAsia"/>
        </w:rPr>
        <w:t>技术平台情况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0" w:hRule="atLeast"/>
        </w:trPr>
        <w:tc>
          <w:tcPr>
            <w:tcW w:w="8522" w:type="dxa"/>
          </w:tcPr>
          <w:p>
            <w:pPr>
              <w:spacing w:line="440" w:lineRule="exact"/>
              <w:rPr>
                <w:rFonts w:eastAsia="仿宋"/>
                <w:iCs/>
                <w:sz w:val="28"/>
              </w:rPr>
            </w:pPr>
            <w:r>
              <w:rPr>
                <w:rFonts w:hint="eastAsia" w:eastAsia="仿宋"/>
                <w:iCs/>
                <w:sz w:val="28"/>
              </w:rPr>
              <w:t>（简述申报企业提供的技术平台所需运行的软硬件环境、部署要求及特点，技术平台与赛项匹配情况，技术平台有无自主知识产权，技术平台普及程度等，1500字以内。）</w:t>
            </w:r>
          </w:p>
          <w:p>
            <w:pPr>
              <w:tabs>
                <w:tab w:val="left" w:pos="3174"/>
              </w:tabs>
              <w:rPr>
                <w:rFonts w:eastAsia="仿宋"/>
                <w:sz w:val="28"/>
                <w:szCs w:val="28"/>
              </w:rPr>
            </w:pPr>
          </w:p>
          <w:p>
            <w:pPr>
              <w:tabs>
                <w:tab w:val="left" w:pos="3174"/>
              </w:tabs>
              <w:rPr>
                <w:rFonts w:eastAsia="仿宋"/>
                <w:sz w:val="28"/>
                <w:szCs w:val="28"/>
              </w:rPr>
            </w:pPr>
          </w:p>
          <w:p>
            <w:pPr>
              <w:tabs>
                <w:tab w:val="left" w:pos="3174"/>
              </w:tabs>
              <w:rPr>
                <w:rFonts w:eastAsia="仿宋"/>
                <w:sz w:val="28"/>
                <w:szCs w:val="28"/>
              </w:rPr>
            </w:pPr>
          </w:p>
          <w:p>
            <w:pPr>
              <w:tabs>
                <w:tab w:val="left" w:pos="3174"/>
              </w:tabs>
              <w:rPr>
                <w:rFonts w:eastAsia="仿宋"/>
                <w:sz w:val="28"/>
                <w:szCs w:val="28"/>
              </w:rPr>
            </w:pPr>
          </w:p>
          <w:p>
            <w:pPr>
              <w:tabs>
                <w:tab w:val="left" w:pos="3174"/>
              </w:tabs>
              <w:rPr>
                <w:rFonts w:eastAsia="仿宋"/>
                <w:sz w:val="28"/>
                <w:szCs w:val="28"/>
              </w:rPr>
            </w:pPr>
          </w:p>
          <w:p>
            <w:pPr>
              <w:tabs>
                <w:tab w:val="left" w:pos="3174"/>
              </w:tabs>
              <w:rPr>
                <w:rFonts w:eastAsia="仿宋"/>
                <w:sz w:val="28"/>
                <w:szCs w:val="28"/>
              </w:rPr>
            </w:pPr>
          </w:p>
          <w:p>
            <w:pPr>
              <w:tabs>
                <w:tab w:val="left" w:pos="3174"/>
              </w:tabs>
              <w:rPr>
                <w:rFonts w:eastAsia="仿宋"/>
                <w:sz w:val="28"/>
                <w:szCs w:val="28"/>
              </w:rPr>
            </w:pPr>
          </w:p>
          <w:p>
            <w:pPr>
              <w:tabs>
                <w:tab w:val="left" w:pos="3174"/>
              </w:tabs>
              <w:rPr>
                <w:rFonts w:eastAsia="仿宋"/>
                <w:sz w:val="28"/>
                <w:szCs w:val="28"/>
              </w:rPr>
            </w:pPr>
          </w:p>
          <w:p>
            <w:pPr>
              <w:tabs>
                <w:tab w:val="left" w:pos="3174"/>
              </w:tabs>
              <w:rPr>
                <w:rFonts w:eastAsia="仿宋"/>
                <w:sz w:val="28"/>
                <w:szCs w:val="28"/>
              </w:rPr>
            </w:pPr>
          </w:p>
          <w:p>
            <w:pPr>
              <w:tabs>
                <w:tab w:val="left" w:pos="3174"/>
              </w:tabs>
              <w:rPr>
                <w:rFonts w:eastAsia="仿宋"/>
                <w:sz w:val="28"/>
                <w:szCs w:val="28"/>
              </w:rPr>
            </w:pPr>
          </w:p>
          <w:p>
            <w:pPr>
              <w:tabs>
                <w:tab w:val="left" w:pos="3174"/>
              </w:tabs>
              <w:rPr>
                <w:rFonts w:eastAsia="仿宋"/>
                <w:sz w:val="28"/>
                <w:szCs w:val="28"/>
              </w:rPr>
            </w:pPr>
          </w:p>
          <w:p>
            <w:pPr>
              <w:tabs>
                <w:tab w:val="left" w:pos="3174"/>
              </w:tabs>
              <w:rPr>
                <w:rFonts w:eastAsia="仿宋"/>
                <w:sz w:val="28"/>
                <w:szCs w:val="28"/>
              </w:rPr>
            </w:pPr>
          </w:p>
          <w:p>
            <w:pPr>
              <w:tabs>
                <w:tab w:val="left" w:pos="3174"/>
              </w:tabs>
              <w:rPr>
                <w:rFonts w:eastAsia="仿宋"/>
                <w:sz w:val="28"/>
                <w:szCs w:val="28"/>
              </w:rPr>
            </w:pPr>
          </w:p>
          <w:p>
            <w:pPr>
              <w:tabs>
                <w:tab w:val="left" w:pos="3174"/>
              </w:tabs>
              <w:rPr>
                <w:rFonts w:eastAsia="仿宋"/>
                <w:sz w:val="28"/>
                <w:szCs w:val="28"/>
              </w:rPr>
            </w:pPr>
          </w:p>
          <w:p>
            <w:pPr>
              <w:tabs>
                <w:tab w:val="left" w:pos="3174"/>
              </w:tabs>
              <w:rPr>
                <w:rFonts w:eastAsia="仿宋"/>
                <w:iCs/>
                <w:sz w:val="28"/>
              </w:rPr>
            </w:pPr>
          </w:p>
        </w:tc>
      </w:tr>
    </w:tbl>
    <w:p>
      <w:r>
        <w:br w:type="page"/>
      </w:r>
    </w:p>
    <w:p>
      <w:pPr>
        <w:pStyle w:val="2"/>
        <w:numPr>
          <w:ilvl w:val="0"/>
          <w:numId w:val="6"/>
        </w:numPr>
      </w:pPr>
      <w:r>
        <w:rPr>
          <w:rFonts w:hint="eastAsia"/>
        </w:rPr>
        <w:t>其他支持内容</w:t>
      </w:r>
    </w:p>
    <w:tbl>
      <w:tblPr>
        <w:tblStyle w:val="8"/>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8" w:hRule="atLeast"/>
          <w:jc w:val="center"/>
        </w:trPr>
        <w:tc>
          <w:tcPr>
            <w:tcW w:w="8760" w:type="dxa"/>
          </w:tcPr>
          <w:p>
            <w:pPr>
              <w:spacing w:line="440" w:lineRule="exact"/>
              <w:rPr>
                <w:rFonts w:eastAsia="楷体_GB2312"/>
                <w:sz w:val="28"/>
                <w:szCs w:val="28"/>
              </w:rPr>
            </w:pPr>
            <w:r>
              <w:rPr>
                <w:rFonts w:hint="eastAsia" w:eastAsia="仿宋"/>
                <w:iCs/>
                <w:sz w:val="28"/>
              </w:rPr>
              <w:t>（主要包括企业对大赛提供的资金、人员、服务等内容，简要介绍支持方案，800字以内。）</w:t>
            </w:r>
          </w:p>
          <w:p>
            <w:pPr>
              <w:rPr>
                <w:rFonts w:eastAsia="楷体_GB2312"/>
                <w:sz w:val="28"/>
                <w:szCs w:val="28"/>
              </w:rPr>
            </w:pPr>
          </w:p>
          <w:p>
            <w:pPr>
              <w:rPr>
                <w:rFonts w:eastAsia="楷体_GB2312"/>
                <w:sz w:val="28"/>
                <w:szCs w:val="28"/>
              </w:rPr>
            </w:pPr>
          </w:p>
          <w:p>
            <w:pPr>
              <w:rPr>
                <w:rFonts w:eastAsia="楷体_GB2312"/>
                <w:sz w:val="28"/>
                <w:szCs w:val="28"/>
              </w:rPr>
            </w:pPr>
          </w:p>
          <w:p>
            <w:pPr>
              <w:rPr>
                <w:rFonts w:eastAsia="楷体_GB2312"/>
                <w:sz w:val="28"/>
                <w:szCs w:val="28"/>
              </w:rPr>
            </w:pPr>
          </w:p>
          <w:p>
            <w:pPr>
              <w:rPr>
                <w:rFonts w:eastAsia="楷体_GB2312"/>
                <w:sz w:val="28"/>
                <w:szCs w:val="28"/>
              </w:rPr>
            </w:pPr>
          </w:p>
          <w:p>
            <w:pPr>
              <w:rPr>
                <w:rFonts w:eastAsia="楷体_GB2312"/>
                <w:sz w:val="28"/>
                <w:szCs w:val="28"/>
              </w:rPr>
            </w:pPr>
          </w:p>
          <w:p>
            <w:pPr>
              <w:rPr>
                <w:rFonts w:eastAsia="楷体_GB2312"/>
                <w:sz w:val="28"/>
                <w:szCs w:val="28"/>
              </w:rPr>
            </w:pPr>
          </w:p>
          <w:p>
            <w:pPr>
              <w:rPr>
                <w:rFonts w:eastAsia="楷体_GB2312"/>
                <w:sz w:val="28"/>
                <w:szCs w:val="28"/>
              </w:rPr>
            </w:pPr>
          </w:p>
          <w:p>
            <w:pPr>
              <w:rPr>
                <w:rFonts w:eastAsia="楷体_GB2312"/>
                <w:sz w:val="28"/>
                <w:szCs w:val="28"/>
              </w:rPr>
            </w:pPr>
          </w:p>
        </w:tc>
      </w:tr>
    </w:tbl>
    <w:p/>
    <w:p>
      <w:pPr>
        <w:rPr>
          <w:rFonts w:eastAsia="仿宋"/>
          <w:sz w:val="28"/>
          <w:szCs w:val="28"/>
        </w:rPr>
      </w:pPr>
    </w:p>
    <w:p>
      <w:pPr>
        <w:rPr>
          <w:rFonts w:eastAsia="仿宋"/>
          <w:sz w:val="28"/>
          <w:szCs w:val="28"/>
        </w:rPr>
        <w:sectPr>
          <w:pgSz w:w="11906" w:h="16838"/>
          <w:pgMar w:top="1440" w:right="1800" w:bottom="1440" w:left="1800" w:header="851" w:footer="992" w:gutter="0"/>
          <w:cols w:space="720" w:num="1"/>
          <w:docGrid w:type="lines" w:linePitch="326" w:charSpace="0"/>
        </w:sectPr>
      </w:pPr>
    </w:p>
    <w:p>
      <w:pPr>
        <w:pStyle w:val="2"/>
        <w:numPr>
          <w:ilvl w:val="0"/>
          <w:numId w:val="6"/>
        </w:numPr>
        <w:spacing w:after="312" w:afterLines="100"/>
      </w:pPr>
      <w:r>
        <w:rPr>
          <w:rFonts w:hint="eastAsia"/>
        </w:rPr>
        <w:t>承诺书</w:t>
      </w:r>
    </w:p>
    <w:p>
      <w:pPr>
        <w:spacing w:line="600" w:lineRule="exact"/>
        <w:ind w:right="-27" w:rightChars="-13"/>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2024年辽宁省职业院校技能大赛</w:t>
      </w: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意向合作企业承诺书</w:t>
      </w:r>
    </w:p>
    <w:p>
      <w:pPr>
        <w:pStyle w:val="3"/>
      </w:pPr>
    </w:p>
    <w:p>
      <w:pPr>
        <w:ind w:firstLine="560" w:firstLineChars="200"/>
        <w:rPr>
          <w:rFonts w:ascii="仿宋" w:hAnsi="仿宋" w:eastAsia="仿宋"/>
          <w:sz w:val="28"/>
          <w:szCs w:val="28"/>
        </w:rPr>
      </w:pPr>
      <w:r>
        <w:rPr>
          <w:rFonts w:hint="eastAsia" w:ascii="仿宋" w:hAnsi="仿宋" w:eastAsia="仿宋"/>
          <w:sz w:val="28"/>
          <w:szCs w:val="28"/>
        </w:rPr>
        <w:t>本企业提交的所有材料均真实、准确、可靠。本企业将切实履行合作企业应尽的责任和义务，承诺按赛项时间、场地、规程要求，自愿为大赛提供必要的资金、设备和技术服务。如有失信或弄虚作假，责任由本企业自负并愿接受相关处理。</w:t>
      </w:r>
    </w:p>
    <w:p>
      <w:pPr>
        <w:ind w:firstLine="560" w:firstLineChars="200"/>
        <w:rPr>
          <w:rFonts w:ascii="仿宋" w:hAnsi="仿宋" w:eastAsia="仿宋"/>
          <w:sz w:val="28"/>
          <w:szCs w:val="28"/>
        </w:rPr>
      </w:pPr>
    </w:p>
    <w:p>
      <w:pPr>
        <w:ind w:right="756" w:rightChars="360"/>
        <w:jc w:val="right"/>
        <w:rPr>
          <w:rFonts w:ascii="仿宋" w:hAnsi="仿宋" w:eastAsia="仿宋"/>
          <w:sz w:val="28"/>
          <w:szCs w:val="28"/>
        </w:rPr>
      </w:pPr>
      <w:r>
        <w:rPr>
          <w:rFonts w:hint="eastAsia" w:ascii="仿宋" w:hAnsi="仿宋" w:eastAsia="仿宋"/>
          <w:sz w:val="28"/>
          <w:szCs w:val="28"/>
        </w:rPr>
        <w:t>申报企业（盖章）：</w:t>
      </w:r>
    </w:p>
    <w:p>
      <w:pPr>
        <w:tabs>
          <w:tab w:val="left" w:pos="4770"/>
        </w:tabs>
        <w:ind w:right="756" w:rightChars="360"/>
        <w:jc w:val="right"/>
        <w:rPr>
          <w:rFonts w:ascii="仿宋" w:hAnsi="仿宋" w:eastAsia="仿宋"/>
          <w:sz w:val="28"/>
          <w:szCs w:val="28"/>
        </w:rPr>
      </w:pPr>
      <w:r>
        <w:rPr>
          <w:rFonts w:hint="eastAsia" w:ascii="仿宋" w:hAnsi="仿宋" w:eastAsia="仿宋"/>
          <w:sz w:val="28"/>
          <w:szCs w:val="28"/>
        </w:rPr>
        <w:t>法定代表人（或委托代理人）：</w:t>
      </w:r>
    </w:p>
    <w:p>
      <w:pPr>
        <w:ind w:firstLine="5040" w:firstLineChars="180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p>
      <w:pPr>
        <w:rPr>
          <w:rFonts w:ascii="仿宋" w:hAnsi="仿宋" w:eastAsia="仿宋"/>
          <w:sz w:val="28"/>
          <w:szCs w:val="28"/>
        </w:rPr>
      </w:pPr>
    </w:p>
    <w:p>
      <w:pPr>
        <w:rPr>
          <w:rFonts w:ascii="仿宋" w:hAnsi="仿宋" w:eastAsia="仿宋"/>
          <w:sz w:val="28"/>
          <w:szCs w:val="28"/>
        </w:rPr>
      </w:pPr>
    </w:p>
    <w:p>
      <w:pPr>
        <w:rPr>
          <w:rFonts w:eastAsia="楷体_GB2312"/>
          <w:sz w:val="28"/>
          <w:szCs w:val="28"/>
        </w:rPr>
      </w:pPr>
      <w:r>
        <w:rPr>
          <w:rFonts w:hint="eastAsia" w:eastAsia="楷体_GB2312"/>
          <w:sz w:val="28"/>
          <w:szCs w:val="28"/>
        </w:rPr>
        <w:t xml:space="preserve">  </w:t>
      </w:r>
    </w:p>
    <w:p>
      <w:pPr>
        <w:rPr>
          <w:rFonts w:eastAsia="楷体_GB2312"/>
          <w:sz w:val="28"/>
          <w:szCs w:val="28"/>
        </w:rPr>
      </w:pPr>
    </w:p>
    <w:p>
      <w:pPr>
        <w:widowControl/>
        <w:shd w:val="clear" w:color="auto" w:fill="FFFFFF"/>
        <w:spacing w:after="150" w:line="420" w:lineRule="atLeast"/>
        <w:ind w:firstLine="480"/>
        <w:rPr>
          <w:rFonts w:ascii="宋体" w:hAnsi="宋体" w:eastAsia="宋体" w:cs="宋体"/>
          <w:b/>
          <w:kern w:val="0"/>
          <w:sz w:val="24"/>
          <w:szCs w:val="24"/>
        </w:rPr>
      </w:pPr>
    </w:p>
    <w:p>
      <w:pPr>
        <w:widowControl/>
        <w:shd w:val="clear" w:color="auto" w:fill="FFFFFF"/>
        <w:spacing w:after="150" w:line="420" w:lineRule="atLeast"/>
        <w:ind w:firstLine="480"/>
        <w:rPr>
          <w:rFonts w:ascii="宋体" w:hAnsi="宋体" w:eastAsia="宋体" w:cs="宋体"/>
          <w:b/>
          <w:kern w:val="0"/>
          <w:sz w:val="24"/>
          <w:szCs w:val="24"/>
        </w:rPr>
      </w:pPr>
    </w:p>
    <w:p>
      <w:pPr>
        <w:widowControl/>
        <w:shd w:val="clear" w:color="auto" w:fill="FFFFFF"/>
        <w:spacing w:after="150" w:line="420" w:lineRule="atLeast"/>
        <w:ind w:firstLine="480"/>
        <w:rPr>
          <w:rFonts w:ascii="宋体" w:hAnsi="宋体" w:eastAsia="宋体" w:cs="宋体"/>
          <w:b/>
          <w:kern w:val="0"/>
          <w:sz w:val="24"/>
          <w:szCs w:val="24"/>
        </w:rPr>
      </w:pPr>
    </w:p>
    <w:p>
      <w:pPr>
        <w:widowControl/>
        <w:shd w:val="clear" w:color="auto" w:fill="FFFFFF"/>
        <w:spacing w:after="150" w:line="420" w:lineRule="atLeast"/>
        <w:ind w:firstLine="480"/>
        <w:rPr>
          <w:rFonts w:ascii="宋体" w:hAnsi="宋体" w:eastAsia="宋体" w:cs="宋体"/>
          <w:b/>
          <w:kern w:val="0"/>
          <w:sz w:val="24"/>
          <w:szCs w:val="24"/>
        </w:rPr>
      </w:pPr>
    </w:p>
    <w:p>
      <w:pPr>
        <w:widowControl/>
        <w:shd w:val="clear" w:color="auto" w:fill="FFFFFF"/>
        <w:spacing w:after="150" w:line="420" w:lineRule="atLeast"/>
        <w:ind w:firstLine="480"/>
        <w:rPr>
          <w:rFonts w:ascii="宋体" w:hAnsi="宋体" w:eastAsia="宋体" w:cs="宋体"/>
          <w:b/>
          <w:kern w:val="0"/>
          <w:sz w:val="24"/>
          <w:szCs w:val="24"/>
        </w:rPr>
      </w:pPr>
    </w:p>
    <w:p>
      <w:pPr>
        <w:widowControl/>
        <w:shd w:val="clear" w:color="auto" w:fill="FFFFFF"/>
        <w:spacing w:after="150" w:line="420" w:lineRule="atLeast"/>
        <w:rPr>
          <w:rFonts w:ascii="宋体" w:hAnsi="宋体" w:eastAsia="宋体" w:cs="宋体"/>
          <w:b/>
          <w:kern w:val="0"/>
          <w:sz w:val="24"/>
          <w:szCs w:val="24"/>
        </w:rPr>
      </w:pPr>
    </w:p>
    <w:p>
      <w:pPr>
        <w:widowControl/>
        <w:shd w:val="clear" w:color="auto" w:fill="FFFFFF"/>
        <w:spacing w:after="150" w:line="420" w:lineRule="atLeast"/>
        <w:ind w:firstLine="480"/>
        <w:rPr>
          <w:rFonts w:ascii="宋体" w:hAnsi="宋体" w:eastAsia="宋体" w:cs="宋体"/>
          <w:b/>
          <w:kern w:val="0"/>
          <w:sz w:val="24"/>
          <w:szCs w:val="24"/>
        </w:rPr>
      </w:pPr>
    </w:p>
    <w:p>
      <w:pPr>
        <w:pStyle w:val="7"/>
        <w:jc w:val="both"/>
        <w:rPr>
          <w:b w:val="0"/>
          <w:bCs/>
        </w:rPr>
      </w:pPr>
      <w:r>
        <w:rPr>
          <w:rFonts w:hint="eastAsia"/>
          <w:b w:val="0"/>
          <w:bCs/>
        </w:rPr>
        <w:t>附件2</w:t>
      </w:r>
      <w:bookmarkStart w:id="0" w:name="_Hlk98856894"/>
      <w:bookmarkEnd w:id="0"/>
    </w:p>
    <w:p>
      <w:pPr>
        <w:pStyle w:val="7"/>
      </w:pPr>
      <w:r>
        <w:rPr>
          <w:rFonts w:hint="eastAsia"/>
        </w:rPr>
        <w:t>合作企业（技术支持单位）申报佐证材料要求</w:t>
      </w:r>
    </w:p>
    <w:p>
      <w:pPr>
        <w:widowControl/>
        <w:shd w:val="clear" w:color="auto" w:fill="FFFFFF"/>
        <w:spacing w:after="150" w:line="420" w:lineRule="atLeast"/>
        <w:ind w:firstLine="480"/>
        <w:rPr>
          <w:rFonts w:ascii="微软雅黑" w:hAnsi="微软雅黑" w:eastAsia="微软雅黑" w:cs="宋体"/>
          <w:kern w:val="0"/>
          <w:szCs w:val="21"/>
        </w:rPr>
      </w:pPr>
      <w:r>
        <w:rPr>
          <w:rFonts w:hint="eastAsia" w:ascii="宋体" w:hAnsi="宋体" w:eastAsia="宋体" w:cs="宋体"/>
          <w:kern w:val="0"/>
          <w:sz w:val="24"/>
          <w:szCs w:val="24"/>
        </w:rPr>
        <w:t>一、企业基本情况</w:t>
      </w:r>
    </w:p>
    <w:p>
      <w:pPr>
        <w:widowControl/>
        <w:shd w:val="clear" w:color="auto" w:fill="FFFFFF"/>
        <w:spacing w:after="150" w:line="420" w:lineRule="atLeast"/>
        <w:ind w:firstLine="480"/>
        <w:rPr>
          <w:rFonts w:ascii="微软雅黑" w:hAnsi="微软雅黑" w:eastAsia="微软雅黑" w:cs="宋体"/>
          <w:kern w:val="0"/>
          <w:szCs w:val="21"/>
        </w:rPr>
      </w:pPr>
      <w:r>
        <w:rPr>
          <w:rFonts w:hint="eastAsia" w:ascii="宋体" w:hAnsi="宋体" w:eastAsia="宋体" w:cs="宋体"/>
          <w:kern w:val="0"/>
          <w:sz w:val="24"/>
          <w:szCs w:val="24"/>
        </w:rPr>
        <w:t>1.有效的营业执照副本或法人证书副本（复印件加盖公章）。</w:t>
      </w:r>
    </w:p>
    <w:p>
      <w:pPr>
        <w:widowControl/>
        <w:shd w:val="clear" w:color="auto" w:fill="FFFFFF"/>
        <w:spacing w:after="150" w:line="420" w:lineRule="atLeast"/>
        <w:ind w:firstLine="480"/>
        <w:rPr>
          <w:rFonts w:ascii="微软雅黑" w:hAnsi="微软雅黑" w:eastAsia="微软雅黑" w:cs="宋体"/>
          <w:kern w:val="0"/>
          <w:szCs w:val="21"/>
        </w:rPr>
      </w:pPr>
      <w:r>
        <w:rPr>
          <w:rFonts w:hint="eastAsia" w:ascii="宋体" w:hAnsi="宋体" w:eastAsia="宋体" w:cs="宋体"/>
          <w:kern w:val="0"/>
          <w:sz w:val="24"/>
          <w:szCs w:val="24"/>
        </w:rPr>
        <w:t>2.最近半年内任意一个月的纳税有效凭据或相关部门出具的依法纳税有效证明文件（复印件加盖公章）。</w:t>
      </w:r>
    </w:p>
    <w:p>
      <w:pPr>
        <w:widowControl/>
        <w:shd w:val="clear" w:color="auto" w:fill="FFFFFF"/>
        <w:spacing w:after="150" w:line="420" w:lineRule="atLeast"/>
        <w:ind w:firstLine="480"/>
        <w:rPr>
          <w:rFonts w:ascii="微软雅黑" w:hAnsi="微软雅黑" w:eastAsia="微软雅黑" w:cs="宋体"/>
          <w:kern w:val="0"/>
          <w:szCs w:val="21"/>
        </w:rPr>
      </w:pPr>
      <w:r>
        <w:rPr>
          <w:rFonts w:hint="eastAsia" w:ascii="宋体" w:hAnsi="宋体" w:eastAsia="宋体" w:cs="宋体"/>
          <w:kern w:val="0"/>
          <w:sz w:val="24"/>
          <w:szCs w:val="24"/>
        </w:rPr>
        <w:t>3.法定代表人身份证（复印件加盖公章）、授权委托书（原件）、联系电话、邮箱等信息。</w:t>
      </w:r>
    </w:p>
    <w:p>
      <w:pPr>
        <w:widowControl/>
        <w:shd w:val="clear" w:color="auto" w:fill="FFFFFF"/>
        <w:spacing w:after="150" w:line="420" w:lineRule="atLeast"/>
        <w:ind w:firstLine="480"/>
        <w:rPr>
          <w:rFonts w:ascii="微软雅黑" w:hAnsi="微软雅黑" w:eastAsia="微软雅黑" w:cs="宋体"/>
          <w:kern w:val="0"/>
          <w:szCs w:val="21"/>
        </w:rPr>
      </w:pPr>
      <w:r>
        <w:rPr>
          <w:rFonts w:hint="eastAsia" w:ascii="宋体" w:hAnsi="宋体" w:eastAsia="宋体" w:cs="宋体"/>
          <w:kern w:val="0"/>
          <w:sz w:val="24"/>
          <w:szCs w:val="24"/>
        </w:rPr>
        <w:t>二、企业资信与社会声誉</w:t>
      </w:r>
    </w:p>
    <w:p>
      <w:pPr>
        <w:widowControl/>
        <w:shd w:val="clear" w:color="auto" w:fill="FFFFFF"/>
        <w:spacing w:after="150" w:line="420" w:lineRule="atLeast"/>
        <w:ind w:firstLine="480"/>
        <w:rPr>
          <w:rFonts w:ascii="微软雅黑" w:hAnsi="微软雅黑" w:eastAsia="微软雅黑" w:cs="宋体"/>
          <w:kern w:val="0"/>
          <w:szCs w:val="21"/>
        </w:rPr>
      </w:pPr>
      <w:r>
        <w:rPr>
          <w:rFonts w:hint="eastAsia" w:ascii="宋体" w:hAnsi="宋体" w:eastAsia="宋体" w:cs="宋体"/>
          <w:kern w:val="0"/>
          <w:sz w:val="24"/>
          <w:szCs w:val="24"/>
        </w:rPr>
        <w:t>1.银行开据的企业基本账户资信证明材料（加盖公章）。</w:t>
      </w:r>
    </w:p>
    <w:p>
      <w:pPr>
        <w:widowControl/>
        <w:shd w:val="clear" w:color="auto" w:fill="FFFFFF"/>
        <w:spacing w:after="150" w:line="420" w:lineRule="atLeast"/>
        <w:ind w:firstLine="480"/>
        <w:rPr>
          <w:rFonts w:ascii="微软雅黑" w:hAnsi="微软雅黑" w:eastAsia="微软雅黑" w:cs="宋体"/>
          <w:kern w:val="0"/>
          <w:szCs w:val="21"/>
        </w:rPr>
      </w:pPr>
      <w:r>
        <w:rPr>
          <w:rFonts w:hint="eastAsia" w:ascii="宋体" w:hAnsi="宋体" w:eastAsia="宋体" w:cs="宋体"/>
          <w:kern w:val="0"/>
          <w:sz w:val="24"/>
          <w:szCs w:val="24"/>
        </w:rPr>
        <w:t>2.在“全国法院失信被执行人名单信息公布与查询”平台（http:// zxgk.court.gov.cn/shixin）中查询记录（加盖公章）。</w:t>
      </w:r>
    </w:p>
    <w:p>
      <w:pPr>
        <w:widowControl/>
        <w:shd w:val="clear" w:color="auto" w:fill="FFFFFF"/>
        <w:spacing w:after="150" w:line="420" w:lineRule="atLeast"/>
        <w:ind w:firstLine="480"/>
        <w:rPr>
          <w:rFonts w:ascii="微软雅黑" w:hAnsi="微软雅黑" w:eastAsia="微软雅黑" w:cs="宋体"/>
          <w:kern w:val="0"/>
          <w:szCs w:val="21"/>
        </w:rPr>
      </w:pPr>
      <w:r>
        <w:rPr>
          <w:rFonts w:hint="eastAsia" w:ascii="宋体" w:hAnsi="宋体" w:eastAsia="宋体" w:cs="宋体"/>
          <w:kern w:val="0"/>
          <w:sz w:val="24"/>
          <w:szCs w:val="24"/>
        </w:rPr>
        <w:t>3.在国家企业信用信息公示系统中查询记录（加盖公章）（http://www.gsxt.gov.cn）。</w:t>
      </w:r>
    </w:p>
    <w:p>
      <w:pPr>
        <w:widowControl/>
        <w:shd w:val="clear" w:color="auto" w:fill="FFFFFF"/>
        <w:spacing w:after="150" w:line="420" w:lineRule="atLeast"/>
        <w:ind w:firstLine="480"/>
        <w:rPr>
          <w:rFonts w:ascii="微软雅黑" w:hAnsi="微软雅黑" w:eastAsia="微软雅黑" w:cs="宋体"/>
          <w:kern w:val="0"/>
          <w:szCs w:val="21"/>
        </w:rPr>
      </w:pPr>
      <w:r>
        <w:rPr>
          <w:rFonts w:hint="eastAsia" w:ascii="宋体" w:hAnsi="宋体" w:eastAsia="宋体" w:cs="宋体"/>
          <w:kern w:val="0"/>
          <w:sz w:val="24"/>
          <w:szCs w:val="24"/>
        </w:rPr>
        <w:t>4.企业行业资信等级证书材料（加盖公章）。</w:t>
      </w:r>
    </w:p>
    <w:p>
      <w:pPr>
        <w:widowControl/>
        <w:shd w:val="clear" w:color="auto" w:fill="FFFFFF"/>
        <w:spacing w:after="150" w:line="420" w:lineRule="atLeast"/>
        <w:ind w:firstLine="480"/>
        <w:rPr>
          <w:rFonts w:ascii="微软雅黑" w:hAnsi="微软雅黑" w:eastAsia="微软雅黑" w:cs="宋体"/>
          <w:kern w:val="0"/>
          <w:szCs w:val="21"/>
        </w:rPr>
      </w:pPr>
      <w:r>
        <w:rPr>
          <w:rFonts w:hint="eastAsia" w:ascii="宋体" w:hAnsi="宋体" w:eastAsia="宋体" w:cs="宋体"/>
          <w:kern w:val="0"/>
          <w:sz w:val="24"/>
          <w:szCs w:val="24"/>
        </w:rPr>
        <w:t>5.企业近两年的营业收入和审计报告（加盖公章）。</w:t>
      </w:r>
    </w:p>
    <w:p>
      <w:pPr>
        <w:widowControl/>
        <w:shd w:val="clear" w:color="auto" w:fill="FFFFFF"/>
        <w:spacing w:after="150" w:line="420" w:lineRule="atLeast"/>
        <w:ind w:firstLine="480"/>
        <w:rPr>
          <w:rFonts w:ascii="微软雅黑" w:hAnsi="微软雅黑" w:eastAsia="微软雅黑" w:cs="宋体"/>
          <w:kern w:val="0"/>
          <w:szCs w:val="21"/>
        </w:rPr>
      </w:pPr>
      <w:r>
        <w:rPr>
          <w:rFonts w:hint="eastAsia" w:ascii="宋体" w:hAnsi="宋体" w:eastAsia="宋体" w:cs="宋体"/>
          <w:kern w:val="0"/>
          <w:sz w:val="24"/>
          <w:szCs w:val="24"/>
        </w:rPr>
        <w:t>6.企业近三年获得国家级、省级荣誉情况（附证书）。</w:t>
      </w:r>
    </w:p>
    <w:p>
      <w:pPr>
        <w:widowControl/>
        <w:shd w:val="clear" w:color="auto" w:fill="FFFFFF"/>
        <w:spacing w:after="150" w:line="420" w:lineRule="atLeast"/>
        <w:ind w:firstLine="480"/>
        <w:rPr>
          <w:rFonts w:ascii="微软雅黑" w:hAnsi="微软雅黑" w:eastAsia="微软雅黑" w:cs="宋体"/>
          <w:kern w:val="0"/>
          <w:szCs w:val="21"/>
        </w:rPr>
      </w:pPr>
      <w:r>
        <w:rPr>
          <w:rFonts w:hint="eastAsia" w:ascii="宋体" w:hAnsi="宋体" w:eastAsia="宋体" w:cs="宋体"/>
          <w:kern w:val="0"/>
          <w:sz w:val="24"/>
          <w:szCs w:val="24"/>
        </w:rPr>
        <w:t>7.企业质量管理体系认证材料（加盖公章）。</w:t>
      </w:r>
    </w:p>
    <w:p>
      <w:pPr>
        <w:widowControl/>
        <w:shd w:val="clear" w:color="auto" w:fill="FFFFFF"/>
        <w:spacing w:after="150" w:line="420" w:lineRule="atLeast"/>
        <w:ind w:firstLine="480"/>
        <w:rPr>
          <w:rFonts w:ascii="微软雅黑" w:hAnsi="微软雅黑" w:eastAsia="微软雅黑" w:cs="宋体"/>
          <w:kern w:val="0"/>
          <w:szCs w:val="21"/>
        </w:rPr>
      </w:pPr>
      <w:r>
        <w:rPr>
          <w:rFonts w:hint="eastAsia" w:ascii="宋体" w:hAnsi="宋体" w:eastAsia="宋体" w:cs="宋体"/>
          <w:kern w:val="0"/>
          <w:sz w:val="24"/>
          <w:szCs w:val="24"/>
        </w:rPr>
        <w:t>8.所申报的技术平台没有产权争议的承诺（加盖公章）。</w:t>
      </w:r>
    </w:p>
    <w:p>
      <w:pPr>
        <w:widowControl/>
        <w:shd w:val="clear" w:color="auto" w:fill="FFFFFF"/>
        <w:spacing w:after="150" w:line="420" w:lineRule="atLeast"/>
        <w:ind w:firstLine="480"/>
        <w:rPr>
          <w:rFonts w:ascii="微软雅黑" w:hAnsi="微软雅黑" w:eastAsia="微软雅黑" w:cs="宋体"/>
          <w:kern w:val="0"/>
          <w:szCs w:val="21"/>
        </w:rPr>
      </w:pPr>
      <w:r>
        <w:rPr>
          <w:rFonts w:hint="eastAsia" w:ascii="宋体" w:hAnsi="宋体" w:eastAsia="宋体" w:cs="宋体"/>
          <w:kern w:val="0"/>
          <w:sz w:val="24"/>
          <w:szCs w:val="24"/>
        </w:rPr>
        <w:t>三、校企合作情况</w:t>
      </w:r>
    </w:p>
    <w:p>
      <w:pPr>
        <w:widowControl/>
        <w:shd w:val="clear" w:color="auto" w:fill="FFFFFF"/>
        <w:spacing w:after="150" w:line="420" w:lineRule="atLeast"/>
        <w:ind w:firstLine="480"/>
        <w:rPr>
          <w:rFonts w:ascii="微软雅黑" w:hAnsi="微软雅黑" w:eastAsia="微软雅黑" w:cs="宋体"/>
          <w:kern w:val="0"/>
          <w:szCs w:val="21"/>
        </w:rPr>
      </w:pPr>
      <w:r>
        <w:rPr>
          <w:rFonts w:hint="eastAsia" w:ascii="宋体" w:hAnsi="宋体" w:eastAsia="宋体" w:cs="宋体"/>
          <w:kern w:val="0"/>
          <w:sz w:val="24"/>
          <w:szCs w:val="24"/>
        </w:rPr>
        <w:t>提供校企合作协议（合同）及采购协议（合同、发票）等佐证材料，协议（合同）主要包括专业课程建设和实训室建设等方面的内容。</w:t>
      </w:r>
    </w:p>
    <w:p>
      <w:pPr>
        <w:widowControl/>
        <w:shd w:val="clear" w:color="auto" w:fill="FFFFFF"/>
        <w:spacing w:after="150" w:line="420" w:lineRule="atLeast"/>
        <w:ind w:firstLine="480"/>
        <w:rPr>
          <w:rFonts w:ascii="微软雅黑" w:hAnsi="微软雅黑" w:eastAsia="微软雅黑" w:cs="宋体"/>
          <w:kern w:val="0"/>
          <w:szCs w:val="21"/>
        </w:rPr>
      </w:pPr>
      <w:r>
        <w:rPr>
          <w:rFonts w:hint="eastAsia" w:ascii="宋体" w:hAnsi="宋体" w:eastAsia="宋体" w:cs="宋体"/>
          <w:kern w:val="0"/>
          <w:sz w:val="24"/>
          <w:szCs w:val="24"/>
        </w:rPr>
        <w:t>四、大赛合作经历</w:t>
      </w:r>
    </w:p>
    <w:p>
      <w:pPr>
        <w:widowControl/>
        <w:shd w:val="clear" w:color="auto" w:fill="FFFFFF"/>
        <w:spacing w:after="150" w:line="420" w:lineRule="atLeast"/>
        <w:ind w:firstLine="480"/>
        <w:rPr>
          <w:rFonts w:ascii="微软雅黑" w:hAnsi="微软雅黑" w:eastAsia="微软雅黑" w:cs="宋体"/>
          <w:kern w:val="0"/>
          <w:szCs w:val="21"/>
        </w:rPr>
      </w:pPr>
      <w:r>
        <w:rPr>
          <w:rFonts w:hint="eastAsia" w:ascii="宋体" w:hAnsi="宋体" w:eastAsia="宋体" w:cs="宋体"/>
          <w:kern w:val="0"/>
          <w:sz w:val="24"/>
          <w:szCs w:val="24"/>
        </w:rPr>
        <w:t>提供参与职业院校技能竞赛（国赛、省赛、世赛选拔赛或行业赛等）合作协议或相关佐证材料。</w:t>
      </w:r>
    </w:p>
    <w:p>
      <w:pPr>
        <w:widowControl/>
        <w:shd w:val="clear" w:color="auto" w:fill="FFFFFF"/>
        <w:spacing w:after="150" w:line="420" w:lineRule="atLeast"/>
        <w:ind w:firstLine="480"/>
        <w:rPr>
          <w:rFonts w:ascii="微软雅黑" w:hAnsi="微软雅黑" w:eastAsia="微软雅黑" w:cs="宋体"/>
          <w:kern w:val="0"/>
          <w:szCs w:val="21"/>
        </w:rPr>
      </w:pPr>
      <w:r>
        <w:rPr>
          <w:rFonts w:hint="eastAsia" w:ascii="宋体" w:hAnsi="宋体" w:eastAsia="宋体" w:cs="宋体"/>
          <w:kern w:val="0"/>
          <w:sz w:val="24"/>
          <w:szCs w:val="24"/>
        </w:rPr>
        <w:t>五、技术平台情况</w:t>
      </w:r>
    </w:p>
    <w:p>
      <w:pPr>
        <w:widowControl/>
        <w:shd w:val="clear" w:color="auto" w:fill="FFFFFF"/>
        <w:spacing w:after="150" w:line="420" w:lineRule="atLeast"/>
        <w:ind w:firstLine="480"/>
        <w:rPr>
          <w:rFonts w:ascii="微软雅黑" w:hAnsi="微软雅黑" w:eastAsia="微软雅黑" w:cs="宋体"/>
          <w:kern w:val="0"/>
          <w:szCs w:val="21"/>
        </w:rPr>
      </w:pPr>
      <w:r>
        <w:rPr>
          <w:rFonts w:hint="eastAsia" w:ascii="宋体" w:hAnsi="宋体" w:eastAsia="宋体" w:cs="宋体"/>
          <w:kern w:val="0"/>
          <w:sz w:val="24"/>
          <w:szCs w:val="24"/>
        </w:rPr>
        <w:t>1.提供技术平台或设备是自主生产和自主研发的承诺书（加盖公章）</w:t>
      </w:r>
    </w:p>
    <w:p>
      <w:pPr>
        <w:widowControl/>
        <w:shd w:val="clear" w:color="auto" w:fill="FFFFFF"/>
        <w:spacing w:after="150" w:line="420" w:lineRule="atLeast"/>
        <w:ind w:firstLine="480"/>
        <w:rPr>
          <w:rFonts w:ascii="微软雅黑" w:hAnsi="微软雅黑" w:eastAsia="微软雅黑" w:cs="宋体"/>
          <w:kern w:val="0"/>
          <w:szCs w:val="21"/>
        </w:rPr>
      </w:pPr>
      <w:r>
        <w:rPr>
          <w:rFonts w:hint="eastAsia" w:ascii="宋体" w:hAnsi="宋体" w:eastAsia="宋体" w:cs="宋体"/>
          <w:kern w:val="0"/>
          <w:sz w:val="24"/>
          <w:szCs w:val="24"/>
        </w:rPr>
        <w:t>2.提供技术平台或设备的相关行业部门鉴定书（加盖公章）。</w:t>
      </w:r>
    </w:p>
    <w:p>
      <w:pPr>
        <w:widowControl/>
        <w:shd w:val="clear" w:color="auto" w:fill="FFFFFF"/>
        <w:spacing w:after="150" w:line="420" w:lineRule="atLeast"/>
        <w:ind w:firstLine="480"/>
        <w:rPr>
          <w:rFonts w:ascii="微软雅黑" w:hAnsi="微软雅黑" w:eastAsia="微软雅黑" w:cs="宋体"/>
          <w:kern w:val="0"/>
          <w:szCs w:val="21"/>
        </w:rPr>
      </w:pPr>
      <w:r>
        <w:rPr>
          <w:rFonts w:hint="eastAsia" w:ascii="宋体" w:hAnsi="宋体" w:eastAsia="宋体" w:cs="宋体"/>
          <w:kern w:val="0"/>
          <w:sz w:val="24"/>
          <w:szCs w:val="24"/>
        </w:rPr>
        <w:t>3.提供技术平台或设备与赛项的匹配度说明材料（加盖公章）。</w:t>
      </w:r>
    </w:p>
    <w:p>
      <w:pPr>
        <w:widowControl/>
        <w:shd w:val="clear" w:color="auto" w:fill="FFFFFF"/>
        <w:spacing w:after="150" w:line="420" w:lineRule="atLeast"/>
        <w:ind w:firstLine="480"/>
        <w:rPr>
          <w:rFonts w:ascii="微软雅黑" w:hAnsi="微软雅黑" w:eastAsia="微软雅黑" w:cs="宋体"/>
          <w:kern w:val="0"/>
          <w:szCs w:val="21"/>
        </w:rPr>
      </w:pPr>
      <w:r>
        <w:rPr>
          <w:rFonts w:hint="eastAsia" w:ascii="宋体" w:hAnsi="宋体" w:eastAsia="宋体" w:cs="宋体"/>
          <w:kern w:val="0"/>
          <w:sz w:val="24"/>
          <w:szCs w:val="24"/>
        </w:rPr>
        <w:t>4.提供技术平台市场占有率说明。</w:t>
      </w:r>
    </w:p>
    <w:p>
      <w:pPr>
        <w:widowControl/>
        <w:shd w:val="clear" w:color="auto" w:fill="FFFFFF"/>
        <w:spacing w:after="150" w:line="420" w:lineRule="atLeast"/>
        <w:ind w:firstLine="480"/>
        <w:rPr>
          <w:rFonts w:ascii="微软雅黑" w:hAnsi="微软雅黑" w:eastAsia="微软雅黑" w:cs="宋体"/>
          <w:kern w:val="0"/>
          <w:szCs w:val="21"/>
        </w:rPr>
      </w:pPr>
      <w:r>
        <w:rPr>
          <w:rFonts w:hint="eastAsia" w:ascii="宋体" w:hAnsi="宋体" w:eastAsia="宋体" w:cs="宋体"/>
          <w:kern w:val="0"/>
          <w:sz w:val="24"/>
          <w:szCs w:val="24"/>
        </w:rPr>
        <w:t>六、意向合作内容</w:t>
      </w:r>
    </w:p>
    <w:p>
      <w:pPr>
        <w:widowControl/>
        <w:shd w:val="clear" w:color="auto" w:fill="FFFFFF"/>
        <w:spacing w:after="150" w:line="420" w:lineRule="atLeast"/>
        <w:ind w:firstLine="480"/>
        <w:rPr>
          <w:rFonts w:ascii="微软雅黑" w:hAnsi="微软雅黑" w:eastAsia="微软雅黑" w:cs="宋体"/>
          <w:kern w:val="0"/>
          <w:szCs w:val="21"/>
        </w:rPr>
      </w:pPr>
      <w:r>
        <w:rPr>
          <w:rFonts w:hint="eastAsia" w:ascii="宋体" w:hAnsi="宋体" w:eastAsia="宋体" w:cs="宋体"/>
          <w:kern w:val="0"/>
          <w:sz w:val="24"/>
          <w:szCs w:val="24"/>
        </w:rPr>
        <w:t>1.拟合作的赛项。</w:t>
      </w:r>
    </w:p>
    <w:p>
      <w:pPr>
        <w:widowControl/>
        <w:shd w:val="clear" w:color="auto" w:fill="FFFFFF"/>
        <w:spacing w:after="150" w:line="420" w:lineRule="atLeast"/>
        <w:ind w:firstLine="480"/>
        <w:rPr>
          <w:rFonts w:ascii="微软雅黑" w:hAnsi="微软雅黑" w:eastAsia="微软雅黑" w:cs="宋体"/>
          <w:kern w:val="0"/>
          <w:szCs w:val="21"/>
        </w:rPr>
      </w:pPr>
      <w:r>
        <w:rPr>
          <w:rFonts w:hint="eastAsia" w:ascii="宋体" w:hAnsi="宋体" w:eastAsia="宋体" w:cs="宋体"/>
          <w:kern w:val="0"/>
          <w:sz w:val="24"/>
          <w:szCs w:val="24"/>
        </w:rPr>
        <w:t>2.向大赛提供的支持项目（设备、技术等）及数量。</w:t>
      </w:r>
    </w:p>
    <w:p>
      <w:pPr>
        <w:widowControl/>
        <w:shd w:val="clear" w:color="auto" w:fill="FFFFFF"/>
        <w:spacing w:after="150" w:line="420" w:lineRule="atLeast"/>
        <w:ind w:firstLine="480"/>
        <w:rPr>
          <w:rFonts w:ascii="微软雅黑" w:hAnsi="微软雅黑" w:eastAsia="微软雅黑" w:cs="宋体"/>
          <w:kern w:val="0"/>
          <w:szCs w:val="21"/>
        </w:rPr>
      </w:pPr>
      <w:r>
        <w:rPr>
          <w:rFonts w:hint="eastAsia" w:ascii="宋体" w:hAnsi="宋体" w:eastAsia="宋体" w:cs="宋体"/>
          <w:kern w:val="0"/>
          <w:sz w:val="24"/>
          <w:szCs w:val="24"/>
        </w:rPr>
        <w:t>3.提供竞赛设备一览表（技术平台与赛项的匹配度）。</w:t>
      </w:r>
    </w:p>
    <w:p>
      <w:pPr>
        <w:widowControl/>
        <w:shd w:val="clear" w:color="auto" w:fill="FFFFFF"/>
        <w:spacing w:after="150" w:line="420" w:lineRule="atLeast"/>
        <w:ind w:firstLine="480"/>
        <w:rPr>
          <w:rFonts w:ascii="微软雅黑" w:hAnsi="微软雅黑" w:eastAsia="微软雅黑" w:cs="宋体"/>
          <w:kern w:val="0"/>
          <w:szCs w:val="21"/>
        </w:rPr>
      </w:pPr>
      <w:r>
        <w:rPr>
          <w:rFonts w:hint="eastAsia" w:ascii="宋体" w:hAnsi="宋体" w:eastAsia="宋体" w:cs="宋体"/>
          <w:kern w:val="0"/>
          <w:sz w:val="24"/>
          <w:szCs w:val="24"/>
        </w:rPr>
        <w:t>4.提供竞赛设备的图片、技术文件、用户说明书。</w:t>
      </w:r>
    </w:p>
    <w:p>
      <w:pPr>
        <w:widowControl/>
        <w:shd w:val="clear" w:color="auto" w:fill="FFFFFF"/>
        <w:spacing w:after="150" w:line="420" w:lineRule="atLeast"/>
        <w:ind w:firstLine="480"/>
        <w:rPr>
          <w:rFonts w:ascii="微软雅黑" w:hAnsi="微软雅黑" w:eastAsia="微软雅黑" w:cs="宋体"/>
          <w:kern w:val="0"/>
          <w:szCs w:val="21"/>
        </w:rPr>
      </w:pPr>
      <w:r>
        <w:rPr>
          <w:rFonts w:hint="eastAsia" w:ascii="宋体" w:hAnsi="宋体" w:eastAsia="宋体" w:cs="宋体"/>
          <w:kern w:val="0"/>
          <w:sz w:val="24"/>
          <w:szCs w:val="24"/>
        </w:rPr>
        <w:t>5.承诺提供竞赛相关培训和样题库。</w:t>
      </w:r>
    </w:p>
    <w:p>
      <w:pPr>
        <w:widowControl/>
        <w:shd w:val="clear" w:color="auto" w:fill="FFFFFF"/>
        <w:spacing w:after="150" w:line="420" w:lineRule="atLeast"/>
        <w:ind w:firstLine="480"/>
        <w:rPr>
          <w:rFonts w:ascii="微软雅黑" w:hAnsi="微软雅黑" w:eastAsia="微软雅黑" w:cs="宋体"/>
          <w:kern w:val="0"/>
          <w:szCs w:val="21"/>
        </w:rPr>
      </w:pPr>
      <w:r>
        <w:rPr>
          <w:rFonts w:hint="eastAsia" w:ascii="宋体" w:hAnsi="宋体" w:eastAsia="宋体" w:cs="宋体"/>
          <w:kern w:val="0"/>
          <w:sz w:val="24"/>
          <w:szCs w:val="24"/>
        </w:rPr>
        <w:t>七、以上提供材料真实可靠的承诺证明（法人签字、公司盖章）。</w:t>
      </w:r>
    </w:p>
    <w:p>
      <w:pPr>
        <w:widowControl/>
        <w:shd w:val="clear" w:color="auto" w:fill="FFFFFF"/>
        <w:spacing w:after="150" w:line="420" w:lineRule="atLeast"/>
        <w:ind w:firstLine="480"/>
        <w:jc w:val="center"/>
        <w:rPr>
          <w:rFonts w:ascii="微软雅黑" w:hAnsi="微软雅黑" w:eastAsia="微软雅黑" w:cs="宋体"/>
          <w:kern w:val="0"/>
          <w:szCs w:val="21"/>
        </w:rPr>
      </w:pPr>
    </w:p>
    <w:p>
      <w:pPr>
        <w:widowControl/>
        <w:shd w:val="clear" w:color="auto" w:fill="FFFFFF"/>
        <w:spacing w:after="150"/>
        <w:rPr>
          <w:rFonts w:ascii="微软雅黑" w:hAnsi="微软雅黑" w:eastAsia="微软雅黑" w:cs="宋体"/>
          <w:kern w:val="0"/>
          <w:szCs w:val="21"/>
        </w:rPr>
      </w:pPr>
    </w:p>
    <w:p>
      <w:pPr>
        <w:rPr>
          <w:rFonts w:ascii="宋体" w:hAnsi="宋体" w:eastAsia="宋体" w:cs="宋体"/>
          <w:b/>
          <w:kern w:val="0"/>
          <w:sz w:val="24"/>
          <w:szCs w:val="24"/>
        </w:rPr>
      </w:pPr>
      <w:r>
        <w:rPr>
          <w:rFonts w:hint="eastAsia" w:ascii="宋体" w:hAnsi="宋体" w:eastAsia="宋体" w:cs="宋体"/>
          <w:b/>
          <w:kern w:val="0"/>
          <w:sz w:val="24"/>
          <w:szCs w:val="24"/>
        </w:rPr>
        <w:br w:type="page"/>
      </w:r>
    </w:p>
    <w:p>
      <w:pPr>
        <w:pStyle w:val="7"/>
        <w:jc w:val="both"/>
        <w:rPr>
          <w:b w:val="0"/>
          <w:bCs/>
        </w:rPr>
      </w:pPr>
      <w:r>
        <w:rPr>
          <w:rFonts w:hint="eastAsia"/>
          <w:b w:val="0"/>
          <w:bCs/>
        </w:rPr>
        <w:t>附件</w:t>
      </w:r>
      <w:bookmarkStart w:id="1" w:name="_Hlk98856924"/>
      <w:bookmarkEnd w:id="1"/>
      <w:r>
        <w:rPr>
          <w:rFonts w:hint="eastAsia"/>
          <w:b w:val="0"/>
          <w:bCs/>
        </w:rPr>
        <w:t>3</w:t>
      </w:r>
    </w:p>
    <w:p>
      <w:pPr>
        <w:widowControl/>
        <w:shd w:val="clear" w:color="auto" w:fill="FFFFFF"/>
        <w:spacing w:after="150" w:line="420" w:lineRule="atLeast"/>
        <w:ind w:firstLine="480"/>
        <w:jc w:val="center"/>
        <w:rPr>
          <w:rFonts w:ascii="黑体" w:hAnsi="黑体" w:eastAsia="黑体" w:cs="宋体"/>
          <w:b/>
          <w:kern w:val="0"/>
          <w:sz w:val="30"/>
          <w:szCs w:val="30"/>
        </w:rPr>
      </w:pPr>
      <w:r>
        <w:rPr>
          <w:rFonts w:hint="eastAsia" w:ascii="黑体" w:hAnsi="黑体" w:eastAsia="黑体" w:cs="宋体"/>
          <w:b/>
          <w:kern w:val="0"/>
          <w:sz w:val="30"/>
          <w:szCs w:val="30"/>
        </w:rPr>
        <w:t>合作企业（技术支持单位）评价标准</w:t>
      </w:r>
    </w:p>
    <w:p>
      <w:pPr>
        <w:widowControl/>
        <w:shd w:val="clear" w:color="auto" w:fill="FFFFFF"/>
        <w:spacing w:after="150" w:line="420" w:lineRule="atLeast"/>
        <w:ind w:firstLine="480"/>
        <w:jc w:val="center"/>
        <w:rPr>
          <w:rFonts w:hint="eastAsia" w:ascii="黑体" w:hAnsi="黑体" w:eastAsia="黑体" w:cs="宋体"/>
          <w:b/>
          <w:kern w:val="0"/>
          <w:sz w:val="24"/>
          <w:szCs w:val="24"/>
        </w:rPr>
      </w:pPr>
    </w:p>
    <w:tbl>
      <w:tblPr>
        <w:tblStyle w:val="8"/>
        <w:tblW w:w="7952" w:type="dxa"/>
        <w:jc w:val="center"/>
        <w:tblLayout w:type="autofit"/>
        <w:tblCellMar>
          <w:top w:w="15" w:type="dxa"/>
          <w:left w:w="15" w:type="dxa"/>
          <w:bottom w:w="15" w:type="dxa"/>
          <w:right w:w="15" w:type="dxa"/>
        </w:tblCellMar>
      </w:tblPr>
      <w:tblGrid>
        <w:gridCol w:w="1832"/>
        <w:gridCol w:w="791"/>
        <w:gridCol w:w="4160"/>
        <w:gridCol w:w="1169"/>
      </w:tblGrid>
      <w:tr>
        <w:tblPrEx>
          <w:tblCellMar>
            <w:top w:w="15" w:type="dxa"/>
            <w:left w:w="15" w:type="dxa"/>
            <w:bottom w:w="15" w:type="dxa"/>
            <w:right w:w="15" w:type="dxa"/>
          </w:tblCellMar>
        </w:tblPrEx>
        <w:trPr>
          <w:trHeight w:val="30" w:hRule="atLeast"/>
          <w:jc w:val="center"/>
        </w:trPr>
        <w:tc>
          <w:tcPr>
            <w:tcW w:w="183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30" w:lineRule="atLeast"/>
              <w:jc w:val="center"/>
              <w:rPr>
                <w:rFonts w:ascii="宋体" w:hAnsi="宋体" w:eastAsia="宋体" w:cs="宋体"/>
                <w:kern w:val="0"/>
                <w:sz w:val="24"/>
                <w:szCs w:val="24"/>
              </w:rPr>
            </w:pPr>
            <w:r>
              <w:rPr>
                <w:rFonts w:hint="eastAsia" w:ascii="宋体" w:hAnsi="宋体" w:eastAsia="宋体" w:cs="宋体"/>
                <w:b/>
                <w:bCs/>
                <w:kern w:val="0"/>
                <w:szCs w:val="21"/>
              </w:rPr>
              <w:t>评价项目</w:t>
            </w:r>
          </w:p>
        </w:tc>
        <w:tc>
          <w:tcPr>
            <w:tcW w:w="79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30" w:lineRule="atLeast"/>
              <w:jc w:val="center"/>
              <w:rPr>
                <w:rFonts w:ascii="宋体" w:hAnsi="宋体" w:eastAsia="宋体" w:cs="宋体"/>
                <w:kern w:val="0"/>
                <w:sz w:val="24"/>
                <w:szCs w:val="24"/>
              </w:rPr>
            </w:pPr>
            <w:r>
              <w:rPr>
                <w:rFonts w:hint="eastAsia" w:ascii="宋体" w:hAnsi="宋体" w:eastAsia="宋体" w:cs="宋体"/>
                <w:b/>
                <w:bCs/>
                <w:kern w:val="0"/>
                <w:szCs w:val="21"/>
              </w:rPr>
              <w:t>分值</w:t>
            </w:r>
          </w:p>
        </w:tc>
        <w:tc>
          <w:tcPr>
            <w:tcW w:w="41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30" w:lineRule="atLeast"/>
              <w:jc w:val="center"/>
              <w:rPr>
                <w:rFonts w:ascii="宋体" w:hAnsi="宋体" w:eastAsia="宋体" w:cs="宋体"/>
                <w:kern w:val="0"/>
                <w:sz w:val="24"/>
                <w:szCs w:val="24"/>
              </w:rPr>
            </w:pPr>
            <w:r>
              <w:rPr>
                <w:rFonts w:hint="eastAsia" w:ascii="宋体" w:hAnsi="宋体" w:eastAsia="宋体" w:cs="宋体"/>
                <w:b/>
                <w:bCs/>
                <w:kern w:val="0"/>
                <w:szCs w:val="21"/>
              </w:rPr>
              <w:t>评分标准</w:t>
            </w:r>
          </w:p>
        </w:tc>
        <w:tc>
          <w:tcPr>
            <w:tcW w:w="11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30" w:lineRule="atLeast"/>
              <w:jc w:val="center"/>
              <w:rPr>
                <w:rFonts w:ascii="宋体" w:hAnsi="宋体" w:eastAsia="宋体" w:cs="宋体"/>
                <w:kern w:val="0"/>
                <w:sz w:val="24"/>
                <w:szCs w:val="24"/>
              </w:rPr>
            </w:pPr>
            <w:r>
              <w:rPr>
                <w:rFonts w:hint="eastAsia" w:ascii="宋体" w:hAnsi="宋体" w:eastAsia="宋体" w:cs="宋体"/>
                <w:b/>
                <w:bCs/>
                <w:kern w:val="0"/>
                <w:szCs w:val="21"/>
              </w:rPr>
              <w:t>得分</w:t>
            </w:r>
          </w:p>
        </w:tc>
      </w:tr>
      <w:tr>
        <w:tblPrEx>
          <w:tblCellMar>
            <w:top w:w="15" w:type="dxa"/>
            <w:left w:w="15" w:type="dxa"/>
            <w:bottom w:w="15" w:type="dxa"/>
            <w:right w:w="15" w:type="dxa"/>
          </w:tblCellMar>
        </w:tblPrEx>
        <w:trPr>
          <w:trHeight w:val="90" w:hRule="atLeast"/>
          <w:jc w:val="center"/>
        </w:trPr>
        <w:tc>
          <w:tcPr>
            <w:tcW w:w="1832"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420" w:lineRule="atLeast"/>
              <w:rPr>
                <w:rFonts w:ascii="宋体" w:hAnsi="宋体" w:eastAsia="宋体" w:cs="宋体"/>
                <w:kern w:val="0"/>
                <w:sz w:val="24"/>
                <w:szCs w:val="24"/>
              </w:rPr>
            </w:pPr>
            <w:r>
              <w:rPr>
                <w:rFonts w:hint="eastAsia" w:ascii="宋体" w:hAnsi="宋体" w:eastAsia="宋体" w:cs="宋体"/>
                <w:b/>
                <w:bCs/>
                <w:kern w:val="0"/>
                <w:szCs w:val="21"/>
              </w:rPr>
              <w:t>一、企业基本情况</w:t>
            </w:r>
          </w:p>
          <w:p>
            <w:pPr>
              <w:widowControl/>
              <w:spacing w:after="150" w:line="90" w:lineRule="atLeast"/>
              <w:rPr>
                <w:rFonts w:ascii="宋体" w:hAnsi="宋体" w:eastAsia="宋体" w:cs="宋体"/>
                <w:kern w:val="0"/>
                <w:sz w:val="24"/>
                <w:szCs w:val="24"/>
              </w:rPr>
            </w:pPr>
            <w:r>
              <w:rPr>
                <w:rFonts w:hint="eastAsia" w:ascii="宋体" w:hAnsi="宋体" w:eastAsia="宋体" w:cs="宋体"/>
                <w:kern w:val="0"/>
                <w:szCs w:val="21"/>
              </w:rPr>
              <w:t>主要从企业独立法人资格、企业资信、经营情况、市场地位（市场份额）及社会声誉等方面评价。</w:t>
            </w:r>
          </w:p>
        </w:tc>
        <w:tc>
          <w:tcPr>
            <w:tcW w:w="791"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90" w:lineRule="atLeast"/>
              <w:jc w:val="center"/>
              <w:rPr>
                <w:rFonts w:ascii="宋体" w:hAnsi="宋体" w:eastAsia="宋体" w:cs="宋体"/>
                <w:kern w:val="0"/>
                <w:sz w:val="24"/>
                <w:szCs w:val="24"/>
              </w:rPr>
            </w:pPr>
            <w:r>
              <w:rPr>
                <w:rFonts w:hint="eastAsia" w:ascii="宋体" w:hAnsi="宋体" w:eastAsia="宋体" w:cs="宋体"/>
                <w:kern w:val="0"/>
                <w:szCs w:val="21"/>
              </w:rPr>
              <w:t>30</w:t>
            </w:r>
          </w:p>
        </w:tc>
        <w:tc>
          <w:tcPr>
            <w:tcW w:w="41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90" w:lineRule="atLeast"/>
              <w:rPr>
                <w:rFonts w:ascii="宋体" w:hAnsi="宋体" w:eastAsia="宋体" w:cs="宋体"/>
                <w:kern w:val="0"/>
                <w:sz w:val="24"/>
                <w:szCs w:val="24"/>
              </w:rPr>
            </w:pPr>
            <w:r>
              <w:rPr>
                <w:rFonts w:hint="eastAsia" w:ascii="宋体" w:hAnsi="宋体" w:eastAsia="宋体" w:cs="宋体"/>
                <w:kern w:val="0"/>
                <w:szCs w:val="21"/>
              </w:rPr>
              <w:t>1.企业资信：企业近三年获得行业最高级资信证书得5分，次高级资信证书得3分，达不到不得分。</w:t>
            </w:r>
          </w:p>
        </w:tc>
        <w:tc>
          <w:tcPr>
            <w:tcW w:w="116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10"/>
                <w:szCs w:val="24"/>
              </w:rPr>
            </w:pPr>
          </w:p>
        </w:tc>
      </w:tr>
      <w:tr>
        <w:tblPrEx>
          <w:tblCellMar>
            <w:top w:w="15" w:type="dxa"/>
            <w:left w:w="15" w:type="dxa"/>
            <w:bottom w:w="15" w:type="dxa"/>
            <w:right w:w="15" w:type="dxa"/>
          </w:tblCellMar>
        </w:tblPrEx>
        <w:trPr>
          <w:trHeight w:val="90" w:hRule="atLeast"/>
          <w:jc w:val="center"/>
        </w:trPr>
        <w:tc>
          <w:tcPr>
            <w:tcW w:w="1832" w:type="dxa"/>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791" w:type="dxa"/>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41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420" w:lineRule="atLeast"/>
              <w:rPr>
                <w:rFonts w:ascii="宋体" w:hAnsi="宋体" w:eastAsia="宋体" w:cs="宋体"/>
                <w:kern w:val="0"/>
                <w:sz w:val="24"/>
                <w:szCs w:val="24"/>
              </w:rPr>
            </w:pPr>
            <w:r>
              <w:rPr>
                <w:rFonts w:hint="eastAsia" w:ascii="宋体" w:hAnsi="宋体" w:eastAsia="宋体" w:cs="宋体"/>
                <w:kern w:val="0"/>
                <w:szCs w:val="21"/>
              </w:rPr>
              <w:t>2. 企业规模（相关业务收入、人员）：公司属于所在行业大型企业得7-10分；公司属于所在行业中型企业得4-6分；公司属于所在行业小微型企业得1-3分。</w:t>
            </w:r>
          </w:p>
        </w:tc>
        <w:tc>
          <w:tcPr>
            <w:tcW w:w="116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10"/>
                <w:szCs w:val="24"/>
              </w:rPr>
            </w:pPr>
          </w:p>
        </w:tc>
      </w:tr>
      <w:tr>
        <w:tblPrEx>
          <w:tblCellMar>
            <w:top w:w="15" w:type="dxa"/>
            <w:left w:w="15" w:type="dxa"/>
            <w:bottom w:w="15" w:type="dxa"/>
            <w:right w:w="15" w:type="dxa"/>
          </w:tblCellMar>
        </w:tblPrEx>
        <w:trPr>
          <w:trHeight w:val="90" w:hRule="atLeast"/>
          <w:jc w:val="center"/>
        </w:trPr>
        <w:tc>
          <w:tcPr>
            <w:tcW w:w="1832" w:type="dxa"/>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791" w:type="dxa"/>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41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90" w:lineRule="atLeast"/>
              <w:rPr>
                <w:rFonts w:ascii="宋体" w:hAnsi="宋体" w:eastAsia="宋体" w:cs="宋体"/>
                <w:kern w:val="0"/>
                <w:sz w:val="24"/>
                <w:szCs w:val="24"/>
              </w:rPr>
            </w:pPr>
            <w:r>
              <w:rPr>
                <w:rFonts w:hint="eastAsia" w:ascii="宋体" w:hAnsi="宋体" w:eastAsia="宋体" w:cs="宋体"/>
                <w:kern w:val="0"/>
                <w:szCs w:val="21"/>
              </w:rPr>
              <w:t>3.国家产教融合型企业，教育部公布的现代学徒制试点企业，教育部公布的1+X证书制度试点企业。满足一项可得2分，满分6分，都不满足得0分。</w:t>
            </w:r>
          </w:p>
        </w:tc>
        <w:tc>
          <w:tcPr>
            <w:tcW w:w="116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10"/>
                <w:szCs w:val="24"/>
              </w:rPr>
            </w:pPr>
          </w:p>
        </w:tc>
      </w:tr>
      <w:tr>
        <w:tblPrEx>
          <w:tblCellMar>
            <w:top w:w="15" w:type="dxa"/>
            <w:left w:w="15" w:type="dxa"/>
            <w:bottom w:w="15" w:type="dxa"/>
            <w:right w:w="15" w:type="dxa"/>
          </w:tblCellMar>
        </w:tblPrEx>
        <w:trPr>
          <w:trHeight w:val="555" w:hRule="atLeast"/>
          <w:jc w:val="center"/>
        </w:trPr>
        <w:tc>
          <w:tcPr>
            <w:tcW w:w="1832" w:type="dxa"/>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791" w:type="dxa"/>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41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420" w:lineRule="atLeast"/>
              <w:rPr>
                <w:rFonts w:ascii="宋体" w:hAnsi="宋体" w:eastAsia="宋体" w:cs="宋体"/>
                <w:kern w:val="0"/>
                <w:sz w:val="24"/>
                <w:szCs w:val="24"/>
              </w:rPr>
            </w:pPr>
            <w:r>
              <w:rPr>
                <w:rFonts w:hint="eastAsia" w:ascii="宋体" w:hAnsi="宋体" w:eastAsia="宋体" w:cs="宋体"/>
                <w:kern w:val="0"/>
                <w:szCs w:val="21"/>
              </w:rPr>
              <w:t>4.社会声誉：企业在近三年中获得国家级荣誉得6分，省级荣誉得3分。（企业自主举证，专家评议）</w:t>
            </w:r>
          </w:p>
        </w:tc>
        <w:tc>
          <w:tcPr>
            <w:tcW w:w="116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r>
      <w:tr>
        <w:tblPrEx>
          <w:tblCellMar>
            <w:top w:w="15" w:type="dxa"/>
            <w:left w:w="15" w:type="dxa"/>
            <w:bottom w:w="15" w:type="dxa"/>
            <w:right w:w="15" w:type="dxa"/>
          </w:tblCellMar>
        </w:tblPrEx>
        <w:trPr>
          <w:trHeight w:val="405" w:hRule="atLeast"/>
          <w:jc w:val="center"/>
        </w:trPr>
        <w:tc>
          <w:tcPr>
            <w:tcW w:w="1832" w:type="dxa"/>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791" w:type="dxa"/>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41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420" w:lineRule="atLeast"/>
              <w:rPr>
                <w:rFonts w:ascii="宋体" w:hAnsi="宋体" w:eastAsia="宋体" w:cs="宋体"/>
                <w:kern w:val="0"/>
                <w:sz w:val="24"/>
                <w:szCs w:val="24"/>
              </w:rPr>
            </w:pPr>
            <w:r>
              <w:rPr>
                <w:rFonts w:hint="eastAsia" w:ascii="宋体" w:hAnsi="宋体" w:eastAsia="宋体" w:cs="宋体"/>
                <w:kern w:val="0"/>
                <w:szCs w:val="21"/>
              </w:rPr>
              <w:t>5.是否取得质量管理体系认证：取得，得3分；未取得，不得分。</w:t>
            </w:r>
          </w:p>
        </w:tc>
        <w:tc>
          <w:tcPr>
            <w:tcW w:w="116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r>
      <w:tr>
        <w:tblPrEx>
          <w:tblCellMar>
            <w:top w:w="15" w:type="dxa"/>
            <w:left w:w="15" w:type="dxa"/>
            <w:bottom w:w="15" w:type="dxa"/>
            <w:right w:w="15" w:type="dxa"/>
          </w:tblCellMar>
        </w:tblPrEx>
        <w:trPr>
          <w:trHeight w:val="90" w:hRule="atLeast"/>
          <w:jc w:val="center"/>
        </w:trPr>
        <w:tc>
          <w:tcPr>
            <w:tcW w:w="183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420" w:lineRule="atLeast"/>
              <w:rPr>
                <w:rFonts w:ascii="宋体" w:hAnsi="宋体" w:eastAsia="宋体" w:cs="宋体"/>
                <w:kern w:val="0"/>
                <w:sz w:val="24"/>
                <w:szCs w:val="24"/>
              </w:rPr>
            </w:pPr>
            <w:r>
              <w:rPr>
                <w:rFonts w:hint="eastAsia" w:ascii="宋体" w:hAnsi="宋体" w:eastAsia="宋体" w:cs="宋体"/>
                <w:b/>
                <w:bCs/>
                <w:kern w:val="0"/>
                <w:szCs w:val="21"/>
              </w:rPr>
              <w:t>二、大赛合作经历</w:t>
            </w:r>
          </w:p>
          <w:p>
            <w:pPr>
              <w:widowControl/>
              <w:spacing w:after="150" w:line="90" w:lineRule="atLeast"/>
              <w:rPr>
                <w:rFonts w:ascii="宋体" w:hAnsi="宋体" w:eastAsia="宋体" w:cs="宋体"/>
                <w:kern w:val="0"/>
                <w:sz w:val="24"/>
                <w:szCs w:val="24"/>
              </w:rPr>
            </w:pPr>
            <w:r>
              <w:rPr>
                <w:rFonts w:hint="eastAsia" w:ascii="宋体" w:hAnsi="宋体" w:eastAsia="宋体" w:cs="宋体"/>
                <w:kern w:val="0"/>
                <w:szCs w:val="21"/>
              </w:rPr>
              <w:t>主要从企业参与职业院校技能竞赛（国赛、省赛或行业赛等）的合作经历方面评价。</w:t>
            </w:r>
          </w:p>
        </w:tc>
        <w:tc>
          <w:tcPr>
            <w:tcW w:w="79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90" w:lineRule="atLeast"/>
              <w:jc w:val="center"/>
              <w:rPr>
                <w:rFonts w:ascii="宋体" w:hAnsi="宋体" w:eastAsia="宋体" w:cs="宋体"/>
                <w:kern w:val="0"/>
                <w:sz w:val="24"/>
                <w:szCs w:val="24"/>
              </w:rPr>
            </w:pPr>
            <w:r>
              <w:rPr>
                <w:rFonts w:hint="eastAsia" w:ascii="宋体" w:hAnsi="宋体" w:eastAsia="宋体" w:cs="宋体"/>
                <w:kern w:val="0"/>
                <w:szCs w:val="21"/>
              </w:rPr>
              <w:t>5</w:t>
            </w:r>
          </w:p>
        </w:tc>
        <w:tc>
          <w:tcPr>
            <w:tcW w:w="41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90" w:lineRule="atLeast"/>
              <w:rPr>
                <w:rFonts w:ascii="宋体" w:hAnsi="宋体" w:eastAsia="宋体" w:cs="宋体"/>
                <w:kern w:val="0"/>
                <w:sz w:val="24"/>
                <w:szCs w:val="24"/>
              </w:rPr>
            </w:pPr>
            <w:r>
              <w:rPr>
                <w:rFonts w:hint="eastAsia" w:ascii="宋体" w:hAnsi="宋体" w:eastAsia="宋体" w:cs="宋体"/>
                <w:kern w:val="0"/>
                <w:szCs w:val="21"/>
              </w:rPr>
              <w:t>有参与国赛或世赛选拔赛合作的经历，或有三年及以上参与省赛或行业赛合作的经历，设备技术稳定且评价良好，得5分；有参与省赛和行业赛经历，设备技术稳定且评价良好，得3分；其他合作经历等，得1分。</w:t>
            </w:r>
          </w:p>
        </w:tc>
        <w:tc>
          <w:tcPr>
            <w:tcW w:w="116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10"/>
                <w:szCs w:val="24"/>
              </w:rPr>
            </w:pPr>
          </w:p>
        </w:tc>
      </w:tr>
      <w:tr>
        <w:tblPrEx>
          <w:tblCellMar>
            <w:top w:w="15" w:type="dxa"/>
            <w:left w:w="15" w:type="dxa"/>
            <w:bottom w:w="15" w:type="dxa"/>
            <w:right w:w="15" w:type="dxa"/>
          </w:tblCellMar>
        </w:tblPrEx>
        <w:trPr>
          <w:trHeight w:val="600" w:hRule="atLeast"/>
          <w:jc w:val="center"/>
        </w:trPr>
        <w:tc>
          <w:tcPr>
            <w:tcW w:w="1832"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widowControl/>
              <w:spacing w:after="150" w:line="420" w:lineRule="atLeast"/>
              <w:rPr>
                <w:rFonts w:ascii="宋体" w:hAnsi="宋体" w:eastAsia="宋体" w:cs="宋体"/>
                <w:kern w:val="0"/>
                <w:sz w:val="24"/>
                <w:szCs w:val="24"/>
              </w:rPr>
            </w:pPr>
            <w:r>
              <w:rPr>
                <w:rFonts w:hint="eastAsia" w:ascii="宋体" w:hAnsi="宋体" w:eastAsia="宋体" w:cs="宋体"/>
                <w:b/>
                <w:bCs/>
                <w:kern w:val="0"/>
                <w:szCs w:val="21"/>
              </w:rPr>
              <w:t>三、校企合作情况</w:t>
            </w:r>
          </w:p>
          <w:p>
            <w:pPr>
              <w:widowControl/>
              <w:spacing w:after="150" w:line="420" w:lineRule="atLeast"/>
              <w:jc w:val="left"/>
              <w:rPr>
                <w:rFonts w:ascii="宋体" w:hAnsi="宋体" w:eastAsia="宋体" w:cs="宋体"/>
                <w:kern w:val="0"/>
                <w:sz w:val="24"/>
                <w:szCs w:val="24"/>
              </w:rPr>
            </w:pPr>
            <w:r>
              <w:rPr>
                <w:rFonts w:hint="eastAsia" w:ascii="宋体" w:hAnsi="宋体" w:eastAsia="宋体" w:cs="宋体"/>
                <w:kern w:val="0"/>
                <w:szCs w:val="21"/>
              </w:rPr>
              <w:t>主要从企业的校企合作基础是否扎实，合作广泛性、深入性等方面评价。合作内容包含专业课程建设、教学条件建设等方面。</w:t>
            </w:r>
          </w:p>
        </w:tc>
        <w:tc>
          <w:tcPr>
            <w:tcW w:w="791"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420" w:lineRule="atLeast"/>
              <w:jc w:val="center"/>
              <w:rPr>
                <w:rFonts w:ascii="宋体" w:hAnsi="宋体" w:eastAsia="宋体" w:cs="宋体"/>
                <w:kern w:val="0"/>
                <w:sz w:val="24"/>
                <w:szCs w:val="24"/>
              </w:rPr>
            </w:pPr>
            <w:r>
              <w:rPr>
                <w:rFonts w:hint="eastAsia" w:ascii="宋体" w:hAnsi="宋体" w:eastAsia="宋体" w:cs="宋体"/>
                <w:kern w:val="0"/>
                <w:szCs w:val="21"/>
              </w:rPr>
              <w:t>10</w:t>
            </w:r>
          </w:p>
        </w:tc>
        <w:tc>
          <w:tcPr>
            <w:tcW w:w="41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420" w:lineRule="atLeast"/>
              <w:rPr>
                <w:rFonts w:ascii="宋体" w:hAnsi="宋体" w:eastAsia="宋体" w:cs="宋体"/>
                <w:kern w:val="0"/>
                <w:sz w:val="24"/>
                <w:szCs w:val="24"/>
              </w:rPr>
            </w:pPr>
            <w:r>
              <w:rPr>
                <w:rFonts w:hint="eastAsia" w:ascii="宋体" w:hAnsi="宋体" w:eastAsia="宋体" w:cs="宋体"/>
                <w:kern w:val="0"/>
                <w:szCs w:val="21"/>
              </w:rPr>
              <w:t>1.合作院校：覆盖全国三分之二省份以上得4分、覆盖三分之一及以上得3分、覆盖三分之一以下得2分。</w:t>
            </w:r>
          </w:p>
        </w:tc>
        <w:tc>
          <w:tcPr>
            <w:tcW w:w="116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r>
      <w:tr>
        <w:tblPrEx>
          <w:tblCellMar>
            <w:top w:w="15" w:type="dxa"/>
            <w:left w:w="15" w:type="dxa"/>
            <w:bottom w:w="15" w:type="dxa"/>
            <w:right w:w="15" w:type="dxa"/>
          </w:tblCellMar>
        </w:tblPrEx>
        <w:trPr>
          <w:trHeight w:val="465" w:hRule="atLeast"/>
          <w:jc w:val="center"/>
        </w:trPr>
        <w:tc>
          <w:tcPr>
            <w:tcW w:w="1832" w:type="dxa"/>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791" w:type="dxa"/>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41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420" w:lineRule="atLeast"/>
              <w:rPr>
                <w:rFonts w:ascii="宋体" w:hAnsi="宋体" w:eastAsia="宋体" w:cs="宋体"/>
                <w:kern w:val="0"/>
                <w:sz w:val="24"/>
                <w:szCs w:val="24"/>
              </w:rPr>
            </w:pPr>
            <w:r>
              <w:rPr>
                <w:rFonts w:hint="eastAsia" w:ascii="宋体" w:hAnsi="宋体" w:eastAsia="宋体" w:cs="宋体"/>
                <w:kern w:val="0"/>
                <w:szCs w:val="21"/>
              </w:rPr>
              <w:t>2.合作内容：专业建设、课程建设、教学条件建设等内容丰富得3分，单一得1分，没有得0分。</w:t>
            </w:r>
          </w:p>
        </w:tc>
        <w:tc>
          <w:tcPr>
            <w:tcW w:w="116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r>
      <w:tr>
        <w:tblPrEx>
          <w:tblCellMar>
            <w:top w:w="15" w:type="dxa"/>
            <w:left w:w="15" w:type="dxa"/>
            <w:bottom w:w="15" w:type="dxa"/>
            <w:right w:w="15" w:type="dxa"/>
          </w:tblCellMar>
        </w:tblPrEx>
        <w:trPr>
          <w:trHeight w:val="90" w:hRule="atLeast"/>
          <w:jc w:val="center"/>
        </w:trPr>
        <w:tc>
          <w:tcPr>
            <w:tcW w:w="1832" w:type="dxa"/>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791" w:type="dxa"/>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41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90" w:lineRule="atLeast"/>
              <w:rPr>
                <w:rFonts w:ascii="宋体" w:hAnsi="宋体" w:eastAsia="宋体" w:cs="宋体"/>
                <w:kern w:val="0"/>
                <w:sz w:val="24"/>
                <w:szCs w:val="24"/>
              </w:rPr>
            </w:pPr>
            <w:r>
              <w:rPr>
                <w:rFonts w:hint="eastAsia" w:ascii="宋体" w:hAnsi="宋体" w:eastAsia="宋体" w:cs="宋体"/>
                <w:kern w:val="0"/>
                <w:szCs w:val="21"/>
              </w:rPr>
              <w:t>3.合作成效：获得国家或省级政府部门表彰、奖励或应用推广等得3分。</w:t>
            </w:r>
          </w:p>
        </w:tc>
        <w:tc>
          <w:tcPr>
            <w:tcW w:w="116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10"/>
                <w:szCs w:val="24"/>
              </w:rPr>
            </w:pPr>
          </w:p>
        </w:tc>
      </w:tr>
      <w:tr>
        <w:tblPrEx>
          <w:tblCellMar>
            <w:top w:w="15" w:type="dxa"/>
            <w:left w:w="15" w:type="dxa"/>
            <w:bottom w:w="15" w:type="dxa"/>
            <w:right w:w="15" w:type="dxa"/>
          </w:tblCellMar>
        </w:tblPrEx>
        <w:trPr>
          <w:trHeight w:val="90" w:hRule="atLeast"/>
          <w:jc w:val="center"/>
        </w:trPr>
        <w:tc>
          <w:tcPr>
            <w:tcW w:w="1832"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420" w:lineRule="atLeast"/>
              <w:rPr>
                <w:rFonts w:ascii="宋体" w:hAnsi="宋体" w:eastAsia="宋体" w:cs="宋体"/>
                <w:kern w:val="0"/>
                <w:sz w:val="24"/>
                <w:szCs w:val="24"/>
              </w:rPr>
            </w:pPr>
            <w:r>
              <w:rPr>
                <w:rFonts w:hint="eastAsia" w:ascii="宋体" w:hAnsi="宋体" w:eastAsia="宋体" w:cs="宋体"/>
                <w:b/>
                <w:bCs/>
                <w:kern w:val="0"/>
                <w:szCs w:val="21"/>
              </w:rPr>
              <w:t>四、技术平台适配性</w:t>
            </w:r>
          </w:p>
          <w:p>
            <w:pPr>
              <w:widowControl/>
              <w:spacing w:after="150" w:line="90" w:lineRule="atLeast"/>
              <w:rPr>
                <w:rFonts w:ascii="宋体" w:hAnsi="宋体" w:eastAsia="宋体" w:cs="宋体"/>
                <w:kern w:val="0"/>
                <w:sz w:val="24"/>
                <w:szCs w:val="24"/>
              </w:rPr>
            </w:pPr>
            <w:r>
              <w:rPr>
                <w:rFonts w:hint="eastAsia" w:ascii="宋体" w:hAnsi="宋体" w:eastAsia="宋体" w:cs="宋体"/>
                <w:kern w:val="0"/>
                <w:szCs w:val="21"/>
              </w:rPr>
              <w:t>主要从企业是否能够提供技术平台、平台及设备的先进性和稳定性、技术平台与赛项匹配情况（含组合平台中单项设备或软件的匹配情况）、技术平台与设备有无自主知识产权等方面评价。</w:t>
            </w:r>
          </w:p>
        </w:tc>
        <w:tc>
          <w:tcPr>
            <w:tcW w:w="791"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90" w:lineRule="atLeast"/>
              <w:jc w:val="center"/>
              <w:rPr>
                <w:rFonts w:ascii="宋体" w:hAnsi="宋体" w:eastAsia="宋体" w:cs="宋体"/>
                <w:kern w:val="0"/>
                <w:sz w:val="24"/>
                <w:szCs w:val="24"/>
              </w:rPr>
            </w:pPr>
            <w:r>
              <w:rPr>
                <w:rFonts w:hint="eastAsia" w:ascii="宋体" w:hAnsi="宋体" w:eastAsia="宋体" w:cs="宋体"/>
                <w:kern w:val="0"/>
                <w:szCs w:val="21"/>
              </w:rPr>
              <w:t>30</w:t>
            </w:r>
          </w:p>
        </w:tc>
        <w:tc>
          <w:tcPr>
            <w:tcW w:w="41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90" w:lineRule="atLeast"/>
              <w:rPr>
                <w:rFonts w:ascii="宋体" w:hAnsi="宋体" w:eastAsia="宋体" w:cs="宋体"/>
                <w:kern w:val="0"/>
                <w:sz w:val="24"/>
                <w:szCs w:val="24"/>
              </w:rPr>
            </w:pPr>
            <w:r>
              <w:rPr>
                <w:rFonts w:hint="eastAsia" w:ascii="宋体" w:hAnsi="宋体" w:eastAsia="宋体" w:cs="宋体"/>
                <w:kern w:val="0"/>
                <w:szCs w:val="21"/>
              </w:rPr>
              <w:t>1.技术平台的匹配度：根据赛程文件要求，提供机器评分系统，在评判所提供赛项技术平台先进性、稳定性、公平性的基础上，重点评判技术平台与赛项规程要求的软件环境匹配度。匹配度高、公平性强，能够切实证明及演示的，得10-16分；基本匹配，得5-9分；不匹配或无机器评分系统不得分。</w:t>
            </w:r>
          </w:p>
        </w:tc>
        <w:tc>
          <w:tcPr>
            <w:tcW w:w="116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10"/>
                <w:szCs w:val="24"/>
              </w:rPr>
            </w:pPr>
          </w:p>
        </w:tc>
      </w:tr>
      <w:tr>
        <w:tblPrEx>
          <w:tblCellMar>
            <w:top w:w="15" w:type="dxa"/>
            <w:left w:w="15" w:type="dxa"/>
            <w:bottom w:w="15" w:type="dxa"/>
            <w:right w:w="15" w:type="dxa"/>
          </w:tblCellMar>
        </w:tblPrEx>
        <w:trPr>
          <w:trHeight w:val="405" w:hRule="atLeast"/>
          <w:jc w:val="center"/>
        </w:trPr>
        <w:tc>
          <w:tcPr>
            <w:tcW w:w="1832" w:type="dxa"/>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791" w:type="dxa"/>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41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420" w:lineRule="atLeast"/>
              <w:rPr>
                <w:rFonts w:ascii="宋体" w:hAnsi="宋体" w:eastAsia="宋体" w:cs="宋体"/>
                <w:kern w:val="0"/>
                <w:sz w:val="24"/>
                <w:szCs w:val="24"/>
              </w:rPr>
            </w:pPr>
            <w:r>
              <w:rPr>
                <w:rFonts w:hint="eastAsia" w:ascii="宋体" w:hAnsi="宋体" w:eastAsia="宋体" w:cs="宋体"/>
                <w:kern w:val="0"/>
                <w:szCs w:val="21"/>
              </w:rPr>
              <w:t>2.提供的机器评分系统的先进性与稳定性：在明确提供赛项技术平台（硬或软，全部或部分）的基础上，评判该技术平台与设备的先进性、稳定性，既先进又稳定(有相关行业部门鉴定书)得7分；没有相关鉴定书不得分。</w:t>
            </w:r>
          </w:p>
        </w:tc>
        <w:tc>
          <w:tcPr>
            <w:tcW w:w="116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r>
      <w:tr>
        <w:tblPrEx>
          <w:tblCellMar>
            <w:top w:w="15" w:type="dxa"/>
            <w:left w:w="15" w:type="dxa"/>
            <w:bottom w:w="15" w:type="dxa"/>
            <w:right w:w="15" w:type="dxa"/>
          </w:tblCellMar>
        </w:tblPrEx>
        <w:trPr>
          <w:trHeight w:val="630" w:hRule="atLeast"/>
          <w:jc w:val="center"/>
        </w:trPr>
        <w:tc>
          <w:tcPr>
            <w:tcW w:w="1832" w:type="dxa"/>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791" w:type="dxa"/>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41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420" w:lineRule="atLeast"/>
              <w:rPr>
                <w:rFonts w:ascii="宋体" w:hAnsi="宋体" w:eastAsia="宋体" w:cs="宋体"/>
                <w:kern w:val="0"/>
                <w:sz w:val="24"/>
                <w:szCs w:val="24"/>
              </w:rPr>
            </w:pPr>
            <w:r>
              <w:rPr>
                <w:rFonts w:hint="eastAsia" w:ascii="宋体" w:hAnsi="宋体" w:eastAsia="宋体" w:cs="宋体"/>
                <w:kern w:val="0"/>
                <w:szCs w:val="21"/>
              </w:rPr>
              <w:t>3.技术平台与设备的自主权：为赛项提供的技术平台与设备知识产权清晰，具有自主知识产权或依法享有知识产权的独占权与授予权得7分，没有的不得分。如专家认为存在被诉侵权或专家认为有风险或纠纷情况的则该处写“</w:t>
            </w:r>
            <w:r>
              <w:rPr>
                <w:rFonts w:hint="eastAsia" w:ascii="宋体" w:hAnsi="宋体" w:eastAsia="宋体" w:cs="宋体"/>
                <w:b/>
                <w:bCs/>
                <w:kern w:val="0"/>
                <w:szCs w:val="21"/>
              </w:rPr>
              <w:t>否决</w:t>
            </w:r>
            <w:r>
              <w:rPr>
                <w:rFonts w:hint="eastAsia" w:ascii="宋体" w:hAnsi="宋体" w:eastAsia="宋体" w:cs="宋体"/>
                <w:kern w:val="0"/>
                <w:szCs w:val="21"/>
              </w:rPr>
              <w:t>”，不填具体分数，如有超过半数专家建议否决，直接取消该企业的参与资格。</w:t>
            </w:r>
          </w:p>
        </w:tc>
        <w:tc>
          <w:tcPr>
            <w:tcW w:w="116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r>
      <w:tr>
        <w:tblPrEx>
          <w:tblCellMar>
            <w:top w:w="15" w:type="dxa"/>
            <w:left w:w="15" w:type="dxa"/>
            <w:bottom w:w="15" w:type="dxa"/>
            <w:right w:w="15" w:type="dxa"/>
          </w:tblCellMar>
        </w:tblPrEx>
        <w:trPr>
          <w:trHeight w:val="390" w:hRule="atLeast"/>
          <w:jc w:val="center"/>
        </w:trPr>
        <w:tc>
          <w:tcPr>
            <w:tcW w:w="1832"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420" w:lineRule="atLeast"/>
              <w:rPr>
                <w:rFonts w:ascii="宋体" w:hAnsi="宋体" w:eastAsia="宋体" w:cs="宋体"/>
                <w:kern w:val="0"/>
                <w:sz w:val="24"/>
                <w:szCs w:val="24"/>
              </w:rPr>
            </w:pPr>
            <w:r>
              <w:rPr>
                <w:rFonts w:hint="eastAsia" w:ascii="宋体" w:hAnsi="宋体" w:eastAsia="宋体" w:cs="宋体"/>
                <w:b/>
                <w:bCs/>
                <w:kern w:val="0"/>
                <w:szCs w:val="21"/>
              </w:rPr>
              <w:t>五、技术平台普及程度</w:t>
            </w:r>
          </w:p>
          <w:p>
            <w:pPr>
              <w:widowControl/>
              <w:spacing w:after="150" w:line="420" w:lineRule="atLeast"/>
              <w:rPr>
                <w:rFonts w:ascii="宋体" w:hAnsi="宋体" w:eastAsia="宋体" w:cs="宋体"/>
                <w:kern w:val="0"/>
                <w:sz w:val="24"/>
                <w:szCs w:val="24"/>
              </w:rPr>
            </w:pPr>
            <w:r>
              <w:rPr>
                <w:rFonts w:hint="eastAsia" w:ascii="宋体" w:hAnsi="宋体" w:eastAsia="宋体" w:cs="宋体"/>
                <w:kern w:val="0"/>
                <w:szCs w:val="21"/>
              </w:rPr>
              <w:t>主要从企业提供的技术平台与设备在职业院校（或行业）中普及度、使用情况及供货保障情况评价。</w:t>
            </w:r>
          </w:p>
        </w:tc>
        <w:tc>
          <w:tcPr>
            <w:tcW w:w="791"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420" w:lineRule="atLeast"/>
              <w:jc w:val="center"/>
              <w:rPr>
                <w:rFonts w:ascii="宋体" w:hAnsi="宋体" w:eastAsia="宋体" w:cs="宋体"/>
                <w:kern w:val="0"/>
                <w:sz w:val="24"/>
                <w:szCs w:val="24"/>
              </w:rPr>
            </w:pPr>
            <w:r>
              <w:rPr>
                <w:rFonts w:hint="eastAsia" w:ascii="宋体" w:hAnsi="宋体" w:eastAsia="宋体" w:cs="宋体"/>
                <w:kern w:val="0"/>
                <w:szCs w:val="21"/>
              </w:rPr>
              <w:t>10</w:t>
            </w:r>
          </w:p>
        </w:tc>
        <w:tc>
          <w:tcPr>
            <w:tcW w:w="41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420" w:lineRule="atLeast"/>
              <w:rPr>
                <w:rFonts w:ascii="宋体" w:hAnsi="宋体" w:eastAsia="宋体" w:cs="宋体"/>
                <w:kern w:val="0"/>
                <w:sz w:val="24"/>
                <w:szCs w:val="24"/>
              </w:rPr>
            </w:pPr>
            <w:r>
              <w:rPr>
                <w:rFonts w:hint="eastAsia" w:ascii="宋体" w:hAnsi="宋体" w:eastAsia="宋体" w:cs="宋体"/>
                <w:kern w:val="0"/>
                <w:szCs w:val="21"/>
              </w:rPr>
              <w:t>1.技术平台与设备的普及度：覆盖全国三分之二省份院校或市场占有率广泛，得5分；覆盖三分之一或市场占有率中等，得3分；市场占有率较低得，得1分。</w:t>
            </w:r>
          </w:p>
        </w:tc>
        <w:tc>
          <w:tcPr>
            <w:tcW w:w="116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r>
      <w:tr>
        <w:tblPrEx>
          <w:tblCellMar>
            <w:top w:w="15" w:type="dxa"/>
            <w:left w:w="15" w:type="dxa"/>
            <w:bottom w:w="15" w:type="dxa"/>
            <w:right w:w="15" w:type="dxa"/>
          </w:tblCellMar>
        </w:tblPrEx>
        <w:trPr>
          <w:trHeight w:val="390" w:hRule="atLeast"/>
          <w:jc w:val="center"/>
        </w:trPr>
        <w:tc>
          <w:tcPr>
            <w:tcW w:w="1832" w:type="dxa"/>
            <w:vMerge w:val="continue"/>
            <w:tcBorders>
              <w:top w:val="nil"/>
              <w:left w:val="single" w:color="auto" w:sz="6" w:space="0"/>
              <w:bottom w:val="single" w:color="auto" w:sz="4"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791" w:type="dxa"/>
            <w:vMerge w:val="continue"/>
            <w:tcBorders>
              <w:top w:val="nil"/>
              <w:left w:val="single" w:color="auto" w:sz="6" w:space="0"/>
              <w:bottom w:val="single" w:color="auto" w:sz="4"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4160" w:type="dxa"/>
            <w:tcBorders>
              <w:top w:val="nil"/>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widowControl/>
              <w:spacing w:after="150" w:line="420" w:lineRule="atLeast"/>
              <w:rPr>
                <w:rFonts w:ascii="宋体" w:hAnsi="宋体" w:eastAsia="宋体" w:cs="宋体"/>
                <w:kern w:val="0"/>
                <w:sz w:val="24"/>
                <w:szCs w:val="24"/>
              </w:rPr>
            </w:pPr>
            <w:r>
              <w:rPr>
                <w:rFonts w:hint="eastAsia" w:ascii="宋体" w:hAnsi="宋体" w:eastAsia="宋体" w:cs="宋体"/>
                <w:kern w:val="0"/>
                <w:szCs w:val="21"/>
              </w:rPr>
              <w:t>2.技术平台与设备的使用情况：在使用该技术平台与设备的院校中，得到院校和师生的一致好评，得5分；评价一般得2分。</w:t>
            </w:r>
          </w:p>
        </w:tc>
        <w:tc>
          <w:tcPr>
            <w:tcW w:w="1169" w:type="dxa"/>
            <w:tcBorders>
              <w:top w:val="nil"/>
              <w:left w:val="single" w:color="auto" w:sz="6" w:space="0"/>
              <w:bottom w:val="single" w:color="auto" w:sz="4" w:space="0"/>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r>
      <w:tr>
        <w:tblPrEx>
          <w:tblCellMar>
            <w:top w:w="15" w:type="dxa"/>
            <w:left w:w="15" w:type="dxa"/>
            <w:bottom w:w="15" w:type="dxa"/>
            <w:right w:w="15" w:type="dxa"/>
          </w:tblCellMar>
        </w:tblPrEx>
        <w:trPr>
          <w:trHeight w:val="1395" w:hRule="atLeast"/>
          <w:jc w:val="center"/>
        </w:trPr>
        <w:tc>
          <w:tcPr>
            <w:tcW w:w="1832"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widowControl/>
              <w:spacing w:after="150" w:line="420" w:lineRule="atLeast"/>
              <w:rPr>
                <w:rFonts w:ascii="宋体" w:hAnsi="宋体" w:eastAsia="宋体" w:cs="宋体"/>
                <w:kern w:val="0"/>
                <w:sz w:val="24"/>
                <w:szCs w:val="24"/>
              </w:rPr>
            </w:pPr>
            <w:r>
              <w:rPr>
                <w:rFonts w:hint="eastAsia" w:ascii="宋体" w:hAnsi="宋体" w:eastAsia="宋体" w:cs="宋体"/>
                <w:b/>
                <w:bCs/>
                <w:kern w:val="0"/>
                <w:szCs w:val="21"/>
              </w:rPr>
              <w:t>六、对大赛支持力度</w:t>
            </w:r>
          </w:p>
          <w:p>
            <w:pPr>
              <w:widowControl/>
              <w:spacing w:after="150" w:line="420" w:lineRule="atLeast"/>
              <w:rPr>
                <w:rFonts w:ascii="宋体" w:hAnsi="宋体" w:eastAsia="宋体" w:cs="宋体"/>
                <w:kern w:val="0"/>
                <w:sz w:val="24"/>
                <w:szCs w:val="24"/>
              </w:rPr>
            </w:pPr>
            <w:r>
              <w:rPr>
                <w:rFonts w:hint="eastAsia" w:ascii="宋体" w:hAnsi="宋体" w:eastAsia="宋体" w:cs="宋体"/>
                <w:kern w:val="0"/>
                <w:szCs w:val="21"/>
              </w:rPr>
              <w:t>主要从企业对大赛提供的耗材、人员、技术、产品及服务等方面综合评价。</w:t>
            </w:r>
          </w:p>
        </w:tc>
        <w:tc>
          <w:tcPr>
            <w:tcW w:w="791"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after="150" w:line="420" w:lineRule="atLeast"/>
              <w:jc w:val="center"/>
              <w:rPr>
                <w:rFonts w:ascii="宋体" w:hAnsi="宋体" w:eastAsia="宋体" w:cs="宋体"/>
                <w:kern w:val="0"/>
                <w:sz w:val="24"/>
                <w:szCs w:val="24"/>
              </w:rPr>
            </w:pPr>
            <w:r>
              <w:rPr>
                <w:rFonts w:hint="eastAsia" w:ascii="宋体" w:hAnsi="宋体" w:eastAsia="宋体" w:cs="宋体"/>
                <w:kern w:val="0"/>
                <w:szCs w:val="21"/>
              </w:rPr>
              <w:t>10</w:t>
            </w:r>
          </w:p>
        </w:tc>
        <w:tc>
          <w:tcPr>
            <w:tcW w:w="41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after="150" w:line="420" w:lineRule="atLeast"/>
              <w:rPr>
                <w:rFonts w:ascii="宋体" w:hAnsi="宋体" w:eastAsia="宋体" w:cs="宋体"/>
                <w:kern w:val="0"/>
                <w:sz w:val="24"/>
                <w:szCs w:val="24"/>
              </w:rPr>
            </w:pPr>
            <w:r>
              <w:rPr>
                <w:rFonts w:hint="eastAsia" w:ascii="宋体" w:hAnsi="宋体" w:eastAsia="宋体" w:cs="宋体"/>
                <w:kern w:val="0"/>
                <w:szCs w:val="21"/>
              </w:rPr>
              <w:t>1.提供设备支持：承诺为赛项免费提供设备支持得5分，没有不得分，往年承诺未兑现的得0分。</w:t>
            </w:r>
          </w:p>
        </w:tc>
        <w:tc>
          <w:tcPr>
            <w:tcW w:w="1169" w:type="dxa"/>
            <w:tcBorders>
              <w:top w:val="single" w:color="auto" w:sz="4" w:space="0"/>
              <w:left w:val="single" w:color="auto" w:sz="4" w:space="0"/>
              <w:right w:val="single" w:color="auto" w:sz="4"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r>
      <w:tr>
        <w:tblPrEx>
          <w:tblCellMar>
            <w:top w:w="15" w:type="dxa"/>
            <w:left w:w="15" w:type="dxa"/>
            <w:bottom w:w="15" w:type="dxa"/>
            <w:right w:w="15" w:type="dxa"/>
          </w:tblCellMar>
        </w:tblPrEx>
        <w:trPr>
          <w:trHeight w:val="375" w:hRule="atLeast"/>
          <w:jc w:val="center"/>
        </w:trPr>
        <w:tc>
          <w:tcPr>
            <w:tcW w:w="18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7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41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after="150" w:line="420" w:lineRule="atLeast"/>
              <w:rPr>
                <w:rFonts w:ascii="宋体" w:hAnsi="宋体" w:eastAsia="宋体" w:cs="宋体"/>
                <w:kern w:val="0"/>
                <w:sz w:val="24"/>
                <w:szCs w:val="24"/>
              </w:rPr>
            </w:pPr>
            <w:r>
              <w:rPr>
                <w:rFonts w:hint="eastAsia" w:ascii="宋体" w:hAnsi="宋体" w:eastAsia="宋体" w:cs="宋体"/>
                <w:kern w:val="0"/>
                <w:szCs w:val="21"/>
              </w:rPr>
              <w:t>3.提供其他技术支持服务：承诺为赛项免费提供其他技术支持服务得5分，没有不得分，往年承诺未兑现的得0分。</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r>
      <w:tr>
        <w:tblPrEx>
          <w:tblCellMar>
            <w:top w:w="15" w:type="dxa"/>
            <w:left w:w="15" w:type="dxa"/>
            <w:bottom w:w="15" w:type="dxa"/>
            <w:right w:w="15" w:type="dxa"/>
          </w:tblCellMar>
        </w:tblPrEx>
        <w:trPr>
          <w:trHeight w:val="525" w:hRule="atLeast"/>
          <w:jc w:val="center"/>
        </w:trPr>
        <w:tc>
          <w:tcPr>
            <w:tcW w:w="1832" w:type="dxa"/>
            <w:tcBorders>
              <w:top w:val="single" w:color="auto" w:sz="4"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420" w:lineRule="atLeast"/>
              <w:rPr>
                <w:rFonts w:ascii="宋体" w:hAnsi="宋体" w:eastAsia="宋体" w:cs="宋体"/>
                <w:kern w:val="0"/>
                <w:sz w:val="24"/>
                <w:szCs w:val="24"/>
              </w:rPr>
            </w:pPr>
            <w:r>
              <w:rPr>
                <w:rFonts w:hint="eastAsia" w:ascii="宋体" w:hAnsi="宋体" w:eastAsia="宋体" w:cs="宋体"/>
                <w:b/>
                <w:bCs/>
                <w:kern w:val="0"/>
                <w:szCs w:val="21"/>
              </w:rPr>
              <w:t>七、企业答辩情况</w:t>
            </w:r>
          </w:p>
        </w:tc>
        <w:tc>
          <w:tcPr>
            <w:tcW w:w="791" w:type="dxa"/>
            <w:tcBorders>
              <w:top w:val="single" w:color="auto" w:sz="4"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420" w:lineRule="atLeast"/>
              <w:jc w:val="center"/>
              <w:rPr>
                <w:rFonts w:ascii="宋体" w:hAnsi="宋体" w:eastAsia="宋体" w:cs="宋体"/>
                <w:kern w:val="0"/>
                <w:sz w:val="24"/>
                <w:szCs w:val="24"/>
              </w:rPr>
            </w:pPr>
            <w:r>
              <w:rPr>
                <w:rFonts w:hint="eastAsia" w:ascii="宋体" w:hAnsi="宋体" w:eastAsia="宋体" w:cs="宋体"/>
                <w:kern w:val="0"/>
                <w:szCs w:val="21"/>
              </w:rPr>
              <w:t>5</w:t>
            </w:r>
          </w:p>
        </w:tc>
        <w:tc>
          <w:tcPr>
            <w:tcW w:w="4160" w:type="dxa"/>
            <w:tcBorders>
              <w:top w:val="single" w:color="auto" w:sz="4"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420" w:lineRule="atLeast"/>
              <w:rPr>
                <w:rFonts w:ascii="宋体" w:hAnsi="宋体" w:eastAsia="宋体" w:cs="宋体"/>
                <w:kern w:val="0"/>
                <w:sz w:val="24"/>
                <w:szCs w:val="24"/>
              </w:rPr>
            </w:pPr>
            <w:r>
              <w:rPr>
                <w:rFonts w:hint="eastAsia" w:ascii="宋体" w:hAnsi="宋体" w:eastAsia="宋体" w:cs="宋体"/>
                <w:kern w:val="0"/>
                <w:szCs w:val="21"/>
              </w:rPr>
              <w:t>原则上专家自主提问二个问题。注意：对上述评分参考标准中企业没有回答清楚的问题进行询问，不属于自主提问。</w:t>
            </w:r>
          </w:p>
        </w:tc>
        <w:tc>
          <w:tcPr>
            <w:tcW w:w="1169" w:type="dxa"/>
            <w:tcBorders>
              <w:top w:val="single" w:color="auto" w:sz="4"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r>
    </w:tbl>
    <w:p>
      <w:pPr>
        <w:widowControl/>
        <w:shd w:val="clear" w:color="auto" w:fill="FFFFFF"/>
        <w:spacing w:after="150" w:line="420" w:lineRule="atLeast"/>
        <w:ind w:firstLine="480"/>
        <w:jc w:val="left"/>
        <w:rPr>
          <w:rFonts w:ascii="微软雅黑" w:hAnsi="微软雅黑" w:eastAsia="微软雅黑" w:cs="宋体"/>
          <w:kern w:val="0"/>
          <w:szCs w:val="21"/>
        </w:rPr>
      </w:pPr>
      <w:r>
        <w:rPr>
          <w:rFonts w:hint="eastAsia" w:ascii="宋体" w:hAnsi="宋体" w:eastAsia="宋体" w:cs="宋体"/>
          <w:kern w:val="0"/>
          <w:sz w:val="24"/>
          <w:szCs w:val="24"/>
        </w:rPr>
        <w:t>表中上标1、2、3处如有任何一处超过半数专家建议否决，直接取消该企业的参与资格。</w:t>
      </w:r>
    </w:p>
    <w:p/>
    <w:p>
      <w:pPr>
        <w:widowControl/>
        <w:shd w:val="clear" w:color="auto" w:fill="FFFFFF"/>
        <w:spacing w:after="150" w:line="420" w:lineRule="atLeast"/>
        <w:ind w:firstLine="480"/>
        <w:rPr>
          <w:rFonts w:ascii="宋体" w:hAnsi="宋体" w:eastAsia="宋体" w:cs="宋体"/>
          <w:b/>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937B79"/>
    <w:multiLevelType w:val="singleLevel"/>
    <w:tmpl w:val="B5937B79"/>
    <w:lvl w:ilvl="0" w:tentative="0">
      <w:start w:val="1"/>
      <w:numFmt w:val="decimal"/>
      <w:suff w:val="space"/>
      <w:lvlText w:val="%1."/>
      <w:lvlJc w:val="left"/>
    </w:lvl>
  </w:abstractNum>
  <w:abstractNum w:abstractNumId="1">
    <w:nsid w:val="CCC99A1F"/>
    <w:multiLevelType w:val="singleLevel"/>
    <w:tmpl w:val="CCC99A1F"/>
    <w:lvl w:ilvl="0" w:tentative="0">
      <w:start w:val="5"/>
      <w:numFmt w:val="chineseCounting"/>
      <w:suff w:val="nothing"/>
      <w:lvlText w:val="%1、"/>
      <w:lvlJc w:val="left"/>
      <w:rPr>
        <w:rFonts w:hint="eastAsia"/>
      </w:rPr>
    </w:lvl>
  </w:abstractNum>
  <w:abstractNum w:abstractNumId="2">
    <w:nsid w:val="E2C7A9AF"/>
    <w:multiLevelType w:val="singleLevel"/>
    <w:tmpl w:val="E2C7A9AF"/>
    <w:lvl w:ilvl="0" w:tentative="0">
      <w:start w:val="3"/>
      <w:numFmt w:val="decimal"/>
      <w:suff w:val="space"/>
      <w:lvlText w:val="%1."/>
      <w:lvlJc w:val="left"/>
    </w:lvl>
  </w:abstractNum>
  <w:abstractNum w:abstractNumId="3">
    <w:nsid w:val="0000000A"/>
    <w:multiLevelType w:val="multilevel"/>
    <w:tmpl w:val="0000000A"/>
    <w:lvl w:ilvl="0" w:tentative="0">
      <w:start w:val="1"/>
      <w:numFmt w:val="decimal"/>
      <w:pStyle w:val="2"/>
      <w:lvlText w:val="%1."/>
      <w:lvlJc w:val="left"/>
      <w:pPr>
        <w:ind w:left="0" w:firstLine="0"/>
      </w:pPr>
      <w:rPr>
        <w:rFonts w:hint="default"/>
      </w:rPr>
    </w:lvl>
    <w:lvl w:ilvl="1" w:tentative="0">
      <w:start w:val="1"/>
      <w:numFmt w:val="decimal"/>
      <w:lvlText w:val="%1.%2."/>
      <w:lvlJc w:val="left"/>
      <w:pPr>
        <w:ind w:left="0" w:firstLine="0"/>
      </w:pPr>
      <w:rPr>
        <w:rFonts w:hint="default" w:ascii="宋体" w:hAnsi="宋体" w:eastAsia="宋体" w:cs="宋体"/>
      </w:rPr>
    </w:lvl>
    <w:lvl w:ilvl="2" w:tentative="0">
      <w:start w:val="1"/>
      <w:numFmt w:val="decimal"/>
      <w:lvlText w:val="%1.%2.%3."/>
      <w:lvlJc w:val="left"/>
      <w:pPr>
        <w:ind w:left="0" w:firstLine="0"/>
      </w:pPr>
      <w:rPr>
        <w:rFonts w:hint="default" w:ascii="宋体" w:hAnsi="宋体" w:eastAsia="宋体" w:cs="宋体"/>
      </w:rPr>
    </w:lvl>
    <w:lvl w:ilvl="3" w:tentative="0">
      <w:start w:val="1"/>
      <w:numFmt w:val="decimal"/>
      <w:lvlText w:val="%1.%2.%3.%4."/>
      <w:lvlJc w:val="left"/>
      <w:pPr>
        <w:ind w:left="0" w:firstLine="0"/>
      </w:pPr>
      <w:rPr>
        <w:rFonts w:hint="default" w:ascii="宋体" w:hAnsi="宋体" w:eastAsia="宋体" w:cs="宋体"/>
      </w:rPr>
    </w:lvl>
    <w:lvl w:ilvl="4" w:tentative="0">
      <w:start w:val="1"/>
      <w:numFmt w:val="decimal"/>
      <w:lvlText w:val="%1.%2.%3.%4.%5."/>
      <w:lvlJc w:val="left"/>
      <w:pPr>
        <w:ind w:left="0" w:firstLine="0"/>
      </w:pPr>
      <w:rPr>
        <w:rFonts w:hint="default" w:ascii="宋体" w:hAnsi="宋体" w:eastAsia="宋体" w:cs="宋体"/>
      </w:rPr>
    </w:lvl>
    <w:lvl w:ilvl="5" w:tentative="0">
      <w:start w:val="1"/>
      <w:numFmt w:val="decimal"/>
      <w:lvlText w:val="%1.%2.%3.%4.%5.%6."/>
      <w:lvlJc w:val="left"/>
      <w:pPr>
        <w:ind w:left="0" w:firstLine="0"/>
      </w:pPr>
      <w:rPr>
        <w:rFonts w:hint="default" w:ascii="宋体" w:hAnsi="宋体" w:eastAsia="宋体" w:cs="宋体"/>
      </w:rPr>
    </w:lvl>
    <w:lvl w:ilvl="6" w:tentative="0">
      <w:start w:val="1"/>
      <w:numFmt w:val="decimal"/>
      <w:lvlText w:val="%1.%2.%3.%4.%5.%6.%7."/>
      <w:lvlJc w:val="left"/>
      <w:pPr>
        <w:ind w:left="0" w:firstLine="0"/>
      </w:pPr>
      <w:rPr>
        <w:rFonts w:hint="default" w:ascii="宋体" w:hAnsi="宋体" w:eastAsia="宋体" w:cs="宋体"/>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
    <w:nsid w:val="02E3BE84"/>
    <w:multiLevelType w:val="singleLevel"/>
    <w:tmpl w:val="02E3BE84"/>
    <w:lvl w:ilvl="0" w:tentative="0">
      <w:start w:val="2"/>
      <w:numFmt w:val="decimal"/>
      <w:suff w:val="space"/>
      <w:lvlText w:val="%1."/>
      <w:lvlJc w:val="left"/>
    </w:lvl>
  </w:abstractNum>
  <w:abstractNum w:abstractNumId="5">
    <w:nsid w:val="5CDF0E51"/>
    <w:multiLevelType w:val="singleLevel"/>
    <w:tmpl w:val="5CDF0E51"/>
    <w:lvl w:ilvl="0" w:tentative="0">
      <w:start w:val="5"/>
      <w:numFmt w:val="decimal"/>
      <w:suff w:val="space"/>
      <w:lvlText w:val="%1."/>
      <w:lvlJc w:val="left"/>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NTQ3MjJlMTgyNGQ4ZjFhMGJiODBlZDIyNWMxNDEifQ=="/>
  </w:docVars>
  <w:rsids>
    <w:rsidRoot w:val="000771D2"/>
    <w:rsid w:val="000771D2"/>
    <w:rsid w:val="0007774A"/>
    <w:rsid w:val="002C5101"/>
    <w:rsid w:val="005D0A19"/>
    <w:rsid w:val="005E3AF0"/>
    <w:rsid w:val="0070269B"/>
    <w:rsid w:val="009431DF"/>
    <w:rsid w:val="00987A96"/>
    <w:rsid w:val="00B56D19"/>
    <w:rsid w:val="00BB5327"/>
    <w:rsid w:val="00C1608F"/>
    <w:rsid w:val="00C27A25"/>
    <w:rsid w:val="00CE6894"/>
    <w:rsid w:val="00D05F88"/>
    <w:rsid w:val="00DB6A40"/>
    <w:rsid w:val="00DD3227"/>
    <w:rsid w:val="00F622A0"/>
    <w:rsid w:val="00F963C9"/>
    <w:rsid w:val="03407254"/>
    <w:rsid w:val="07BA55A7"/>
    <w:rsid w:val="0BFD5E0E"/>
    <w:rsid w:val="0D061809"/>
    <w:rsid w:val="0E4A6D2C"/>
    <w:rsid w:val="18132D5B"/>
    <w:rsid w:val="184422F9"/>
    <w:rsid w:val="1B417C30"/>
    <w:rsid w:val="2C61733B"/>
    <w:rsid w:val="37F87D56"/>
    <w:rsid w:val="3F7104C4"/>
    <w:rsid w:val="44752C71"/>
    <w:rsid w:val="47677EA3"/>
    <w:rsid w:val="50C35389"/>
    <w:rsid w:val="5B237FD5"/>
    <w:rsid w:val="5E576D01"/>
    <w:rsid w:val="600D1D30"/>
    <w:rsid w:val="64254D5F"/>
    <w:rsid w:val="68AB02F4"/>
    <w:rsid w:val="6C3A3210"/>
    <w:rsid w:val="774B162C"/>
    <w:rsid w:val="7A356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outlineLvl w:val="0"/>
    </w:pPr>
    <w:rPr>
      <w:b/>
      <w:kern w:val="44"/>
      <w:sz w:val="32"/>
    </w:rPr>
  </w:style>
  <w:style w:type="character" w:default="1" w:styleId="9">
    <w:name w:val="Default Paragraph Font"/>
    <w:autoRedefine/>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autoRedefine/>
    <w:qFormat/>
    <w:uiPriority w:val="0"/>
    <w:pPr>
      <w:spacing w:after="120"/>
    </w:pPr>
    <w:rPr>
      <w:rFonts w:ascii="Calibri" w:hAnsi="Calibri" w:eastAsia="宋体" w:cs="Times New Roman"/>
    </w:rPr>
  </w:style>
  <w:style w:type="paragraph" w:styleId="4">
    <w:name w:val="Body Text Indent"/>
    <w:basedOn w:val="1"/>
    <w:autoRedefine/>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tabs>
        <w:tab w:val="center" w:pos="4153"/>
        <w:tab w:val="right" w:pos="8306"/>
      </w:tabs>
      <w:snapToGrid w:val="0"/>
      <w:jc w:val="center"/>
    </w:pPr>
    <w:rPr>
      <w:sz w:val="18"/>
      <w:szCs w:val="18"/>
    </w:rPr>
  </w:style>
  <w:style w:type="paragraph" w:styleId="7">
    <w:name w:val="Body Text First Indent 2"/>
    <w:basedOn w:val="4"/>
    <w:autoRedefine/>
    <w:qFormat/>
    <w:uiPriority w:val="0"/>
    <w:pPr>
      <w:ind w:left="0" w:leftChars="0"/>
      <w:jc w:val="center"/>
    </w:pPr>
    <w:rPr>
      <w:rFonts w:ascii="黑体" w:hAnsi="黑体" w:eastAsia="黑体" w:cs="宋体"/>
      <w:b/>
      <w:kern w:val="0"/>
      <w:sz w:val="30"/>
      <w:szCs w:val="30"/>
    </w:rPr>
  </w:style>
  <w:style w:type="character" w:styleId="10">
    <w:name w:val="Hyperlink"/>
    <w:basedOn w:val="9"/>
    <w:autoRedefine/>
    <w:unhideWhenUsed/>
    <w:qFormat/>
    <w:uiPriority w:val="99"/>
    <w:rPr>
      <w:color w:val="0000FF" w:themeColor="hyperlink"/>
      <w:u w:val="single"/>
      <w14:textFill>
        <w14:solidFill>
          <w14:schemeClr w14:val="hlink"/>
        </w14:solidFill>
      </w14:textFill>
    </w:rPr>
  </w:style>
  <w:style w:type="paragraph" w:customStyle="1" w:styleId="11">
    <w:name w:val="Normal (Web)1"/>
    <w:basedOn w:val="1"/>
    <w:autoRedefine/>
    <w:qFormat/>
    <w:uiPriority w:val="0"/>
    <w:pPr>
      <w:jc w:val="left"/>
    </w:pPr>
    <w:rPr>
      <w:kern w:val="0"/>
    </w:rPr>
  </w:style>
  <w:style w:type="character" w:customStyle="1" w:styleId="12">
    <w:name w:val="页眉 字符"/>
    <w:basedOn w:val="9"/>
    <w:link w:val="6"/>
    <w:autoRedefine/>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5413561-ce75-49f4-be7b-412b9e8279ec}"/>
        <w:style w:val=""/>
        <w:category>
          <w:name w:val="常规"/>
          <w:gallery w:val="placeholder"/>
        </w:category>
        <w:types>
          <w:type w:val="bbPlcHdr"/>
        </w:types>
        <w:behaviors>
          <w:behavior w:val="content"/>
        </w:behaviors>
        <w:description w:val=""/>
        <w:guid w:val="{45413561-CE75-49F4-BE7B-412B9E8279EC}"/>
      </w:docPartPr>
      <w:docPartBody>
        <w:p>
          <w:r>
            <w:rPr>
              <w:color w:val="808080"/>
            </w:rPr>
            <w:t>选择一项。</w:t>
          </w:r>
        </w:p>
      </w:docPartBody>
    </w:docPart>
    <w:docPart>
      <w:docPartPr>
        <w:name w:val="{0efc9d90-dcf1-4110-a70c-c201b3445e66}"/>
        <w:style w:val=""/>
        <w:category>
          <w:name w:val="常规"/>
          <w:gallery w:val="placeholder"/>
        </w:category>
        <w:types>
          <w:type w:val="bbPlcHdr"/>
        </w:types>
        <w:behaviors>
          <w:behavior w:val="content"/>
        </w:behaviors>
        <w:description w:val=""/>
        <w:guid w:val="{0EFC9D90-DCF1-4110-A70C-C201B3445E66}"/>
      </w:docPartPr>
      <w:docPartBody>
        <w:p>
          <w:r>
            <w:rPr>
              <w:color w:val="808080"/>
            </w:rPr>
            <w:t>选择一项。</w:t>
          </w:r>
        </w:p>
      </w:docPartBody>
    </w:docPart>
    <w:docPart>
      <w:docPartPr>
        <w:name w:val="{8db2e3be-ae76-4732-88ed-b18ef172641b}"/>
        <w:style w:val=""/>
        <w:category>
          <w:name w:val="常规"/>
          <w:gallery w:val="placeholder"/>
        </w:category>
        <w:types>
          <w:type w:val="bbPlcHdr"/>
        </w:types>
        <w:behaviors>
          <w:behavior w:val="content"/>
        </w:behaviors>
        <w:description w:val=""/>
        <w:guid w:val="{8DB2E3BE-AE76-4732-88ED-B18EF172641B}"/>
      </w:docPartPr>
      <w:docPartBody>
        <w:p>
          <w:r>
            <w:rPr>
              <w:color w:val="808080"/>
            </w:rPr>
            <w:t>选择一项。</w:t>
          </w:r>
        </w:p>
      </w:docPartBody>
    </w:docPart>
    <w:docPart>
      <w:docPartPr>
        <w:name w:val="{50238e67-481a-4205-9c89-57884918532f}"/>
        <w:style w:val=""/>
        <w:category>
          <w:name w:val="常规"/>
          <w:gallery w:val="placeholder"/>
        </w:category>
        <w:types>
          <w:type w:val="bbPlcHdr"/>
        </w:types>
        <w:behaviors>
          <w:behavior w:val="content"/>
        </w:behaviors>
        <w:description w:val=""/>
        <w:guid w:val="{50238E67-481A-4205-9C89-57884918532F}"/>
      </w:docPartPr>
      <w:docPartBody>
        <w:p>
          <w:r>
            <w:rPr>
              <w:color w:val="808080"/>
            </w:rPr>
            <w:t>选择一项。</w:t>
          </w:r>
        </w:p>
      </w:docPartBody>
    </w:docPart>
    <w:docPart>
      <w:docPartPr>
        <w:name w:val="{7593363a-aa3a-45be-b362-392f19aa8f02}"/>
        <w:style w:val=""/>
        <w:category>
          <w:name w:val="常规"/>
          <w:gallery w:val="placeholder"/>
        </w:category>
        <w:types>
          <w:type w:val="bbPlcHdr"/>
        </w:types>
        <w:behaviors>
          <w:behavior w:val="content"/>
        </w:behaviors>
        <w:description w:val=""/>
        <w:guid w:val="{7593363A-AA3A-45BE-B362-392F19AA8F02}"/>
      </w:docPartPr>
      <w:docPartBody>
        <w:p>
          <w:r>
            <w:rPr>
              <w:color w:val="808080"/>
            </w:rPr>
            <w:t>选择一项。</w:t>
          </w:r>
        </w:p>
      </w:docPartBody>
    </w:docPart>
    <w:docPart>
      <w:docPartPr>
        <w:name w:val="{b1b97155-4600-46aa-b99a-e6fa1855ecf0}"/>
        <w:style w:val=""/>
        <w:category>
          <w:name w:val="常规"/>
          <w:gallery w:val="placeholder"/>
        </w:category>
        <w:types>
          <w:type w:val="bbPlcHdr"/>
        </w:types>
        <w:behaviors>
          <w:behavior w:val="content"/>
        </w:behaviors>
        <w:description w:val=""/>
        <w:guid w:val="{B1B97155-4600-46AA-B99A-E6FA1855ECF0}"/>
      </w:docPartPr>
      <w:docPartBody>
        <w:p>
          <w:r>
            <w:rPr>
              <w:color w:val="808080"/>
            </w:rPr>
            <w:t>选择一项。</w:t>
          </w:r>
        </w:p>
      </w:docPartBody>
    </w:docPart>
    <w:docPart>
      <w:docPartPr>
        <w:name w:val="{055fa46a-f813-484d-b4d5-6c6712bc1ab9}"/>
        <w:style w:val=""/>
        <w:category>
          <w:name w:val="常规"/>
          <w:gallery w:val="placeholder"/>
        </w:category>
        <w:types>
          <w:type w:val="bbPlcHdr"/>
        </w:types>
        <w:behaviors>
          <w:behavior w:val="content"/>
        </w:behaviors>
        <w:description w:val=""/>
        <w:guid w:val="{055FA46A-F813-484D-B4D5-6C6712BC1AB9}"/>
      </w:docPartPr>
      <w:docPartBody>
        <w:p>
          <w:r>
            <w:rPr>
              <w:color w:val="808080"/>
            </w:rPr>
            <w:t>选择一项。</w:t>
          </w:r>
        </w:p>
      </w:docPartBody>
    </w:docPart>
    <w:docPart>
      <w:docPartPr>
        <w:name w:val="{02df9c29-f459-4611-ba58-47a4c1bb9dd7}"/>
        <w:style w:val=""/>
        <w:category>
          <w:name w:val="常规"/>
          <w:gallery w:val="placeholder"/>
        </w:category>
        <w:types>
          <w:type w:val="bbPlcHdr"/>
        </w:types>
        <w:behaviors>
          <w:behavior w:val="content"/>
        </w:behaviors>
        <w:description w:val=""/>
        <w:guid w:val="{02DF9C29-F459-4611-BA58-47A4C1BB9DD7}"/>
      </w:docPartPr>
      <w:docPartBody>
        <w:p>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092B35"/>
    <w:rsid w:val="00092B35"/>
    <w:rsid w:val="002F2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autoRedefine/>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14</Pages>
  <Words>682</Words>
  <Characters>3889</Characters>
  <Lines>32</Lines>
  <Paragraphs>9</Paragraphs>
  <TotalTime>0</TotalTime>
  <ScaleCrop>false</ScaleCrop>
  <LinksUpToDate>false</LinksUpToDate>
  <CharactersWithSpaces>4562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2023-03-01T06:08:00Z</dcterms:created>
  <dc:creator>USER</dc:creator>
  <cp:lastModifiedBy>哨兵</cp:lastModifiedBy>
  <dcterms:modified xsi:type="dcterms:W3CDTF">2024-03-09T07:32:54Z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6A93075D9C9D497FBCE69F0A7B27D0FD_13</vt:lpwstr>
  </property>
</Properties>
</file>